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AD495" w14:textId="08AF6256" w:rsidR="00637169" w:rsidRDefault="00637169" w:rsidP="00637169">
      <w:pPr>
        <w:spacing w:line="240" w:lineRule="auto"/>
        <w:jc w:val="center"/>
        <w:rPr>
          <w:rFonts w:ascii="Nirmala UI" w:hAnsi="Nirmala UI" w:cs="Nirmala UI"/>
          <w:b/>
          <w:bCs/>
          <w:sz w:val="26"/>
          <w:szCs w:val="26"/>
          <w:u w:val="single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आईआईएफसीएल</w:t>
      </w:r>
      <w:r w:rsidRPr="00332B6D">
        <w:rPr>
          <w:rFonts w:asciiTheme="minorBidi" w:hAnsiTheme="minorBidi"/>
          <w:b/>
          <w:bCs/>
          <w:sz w:val="26"/>
          <w:szCs w:val="26"/>
          <w:u w:val="single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ने</w:t>
      </w:r>
      <w:r w:rsidRPr="00332B6D">
        <w:rPr>
          <w:rFonts w:asciiTheme="minorBidi" w:hAnsiTheme="minorBidi"/>
          <w:b/>
          <w:bCs/>
          <w:sz w:val="26"/>
          <w:szCs w:val="26"/>
          <w:u w:val="single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लगातार</w:t>
      </w:r>
      <w:r w:rsidRPr="00332B6D">
        <w:rPr>
          <w:rFonts w:asciiTheme="minorBidi" w:hAnsiTheme="minorBidi"/>
          <w:b/>
          <w:bCs/>
          <w:sz w:val="26"/>
          <w:szCs w:val="26"/>
          <w:u w:val="single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पांचवें</w:t>
      </w:r>
      <w:r w:rsidRPr="00332B6D">
        <w:rPr>
          <w:rFonts w:asciiTheme="minorBidi" w:hAnsiTheme="minorBidi"/>
          <w:b/>
          <w:bCs/>
          <w:sz w:val="26"/>
          <w:szCs w:val="26"/>
          <w:u w:val="single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वर्ष</w:t>
      </w:r>
      <w:r w:rsidRPr="00332B6D">
        <w:rPr>
          <w:rFonts w:asciiTheme="minorBidi" w:hAnsiTheme="minorBidi"/>
          <w:b/>
          <w:bCs/>
          <w:sz w:val="26"/>
          <w:szCs w:val="26"/>
          <w:u w:val="single"/>
          <w:cs/>
        </w:rPr>
        <w:t xml:space="preserve"> </w:t>
      </w:r>
      <w:r w:rsidR="00DC7A7E"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कीर्तिमान</w:t>
      </w:r>
      <w:r w:rsidR="00DC7A7E" w:rsidRPr="00332B6D">
        <w:rPr>
          <w:rFonts w:asciiTheme="minorBidi" w:hAnsiTheme="minorBidi"/>
          <w:b/>
          <w:bCs/>
          <w:sz w:val="26"/>
          <w:szCs w:val="26"/>
          <w:u w:val="single"/>
          <w:cs/>
        </w:rPr>
        <w:t xml:space="preserve"> </w:t>
      </w:r>
      <w:r w:rsidR="00DC7A7E"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स्थापित</w:t>
      </w:r>
      <w:r w:rsidR="00DC7A7E" w:rsidRPr="00332B6D">
        <w:rPr>
          <w:rFonts w:asciiTheme="minorBidi" w:hAnsiTheme="minorBidi"/>
          <w:b/>
          <w:bCs/>
          <w:sz w:val="26"/>
          <w:szCs w:val="26"/>
          <w:u w:val="single"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u w:val="single"/>
          <w:cs/>
        </w:rPr>
        <w:t>किया</w:t>
      </w:r>
    </w:p>
    <w:p w14:paraId="4B5C2627" w14:textId="77777777" w:rsidR="00DC2D4B" w:rsidRPr="00332B6D" w:rsidRDefault="00DC2D4B" w:rsidP="00637169">
      <w:pPr>
        <w:spacing w:line="240" w:lineRule="auto"/>
        <w:jc w:val="center"/>
        <w:rPr>
          <w:rFonts w:ascii="Nirmala UI" w:hAnsi="Nirmala UI" w:cs="Nirmala UI"/>
          <w:b/>
          <w:bCs/>
          <w:sz w:val="26"/>
          <w:szCs w:val="26"/>
          <w:u w:val="single"/>
        </w:rPr>
      </w:pPr>
    </w:p>
    <w:p w14:paraId="318B0A75" w14:textId="293086C1" w:rsidR="00332B6D" w:rsidRDefault="00332B6D" w:rsidP="00637169">
      <w:pPr>
        <w:spacing w:line="240" w:lineRule="auto"/>
        <w:jc w:val="center"/>
        <w:rPr>
          <w:rFonts w:asciiTheme="minorBidi" w:hAnsiTheme="minorBidi"/>
          <w:b/>
          <w:bCs/>
          <w:sz w:val="26"/>
          <w:szCs w:val="26"/>
        </w:rPr>
      </w:pPr>
      <w:r w:rsidRPr="00332B6D">
        <w:rPr>
          <w:rFonts w:ascii="Times New Roman" w:hAnsi="Times New Roman" w:cs="Times New Roman"/>
          <w:noProof/>
          <w:sz w:val="26"/>
          <w:szCs w:val="26"/>
          <w:lang w:val="en-IN" w:eastAsia="en-IN"/>
        </w:rPr>
        <w:drawing>
          <wp:inline distT="0" distB="0" distL="0" distR="0" wp14:anchorId="0A9E83B8" wp14:editId="7E2FD779">
            <wp:extent cx="5019675" cy="3343910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5-09 at 11.01.53 AM (1)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3" r="-18"/>
                    <a:stretch/>
                  </pic:blipFill>
                  <pic:spPr bwMode="auto">
                    <a:xfrm>
                      <a:off x="0" y="0"/>
                      <a:ext cx="5028766" cy="3349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AE52C2" w14:textId="77777777" w:rsidR="00DC2D4B" w:rsidRPr="00332B6D" w:rsidRDefault="00DC2D4B" w:rsidP="00637169">
      <w:pPr>
        <w:spacing w:line="240" w:lineRule="auto"/>
        <w:jc w:val="center"/>
        <w:rPr>
          <w:rFonts w:asciiTheme="minorBidi" w:hAnsiTheme="minorBidi"/>
          <w:b/>
          <w:bCs/>
          <w:sz w:val="26"/>
          <w:szCs w:val="26"/>
        </w:rPr>
      </w:pPr>
      <w:bookmarkStart w:id="0" w:name="_GoBack"/>
      <w:bookmarkEnd w:id="0"/>
    </w:p>
    <w:p w14:paraId="1AC22A1E" w14:textId="0CFCECF3" w:rsidR="006F32A3" w:rsidRPr="00332B6D" w:rsidRDefault="00904A6D" w:rsidP="00904A6D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नई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दिल्ली</w:t>
      </w:r>
      <w:r w:rsidRPr="00332B6D">
        <w:rPr>
          <w:rFonts w:asciiTheme="minorBidi" w:hAnsiTheme="minorBidi"/>
          <w:b/>
          <w:bCs/>
          <w:sz w:val="26"/>
          <w:szCs w:val="26"/>
        </w:rPr>
        <w:t xml:space="preserve">, 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08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मई</w:t>
      </w:r>
      <w:r w:rsidRPr="00332B6D">
        <w:rPr>
          <w:rFonts w:asciiTheme="minorBidi" w:hAnsiTheme="minorBidi"/>
          <w:b/>
          <w:bCs/>
          <w:sz w:val="26"/>
          <w:szCs w:val="26"/>
        </w:rPr>
        <w:t xml:space="preserve">, 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>2025: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इंडिया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इंफ्रास्ट्रक्चर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फाइनेंस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कंपनी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लिमिटेड</w:t>
      </w:r>
      <w:r w:rsidRPr="00332B6D">
        <w:rPr>
          <w:rFonts w:asciiTheme="minorBidi" w:hAnsiTheme="minorBidi"/>
          <w:sz w:val="26"/>
          <w:szCs w:val="26"/>
          <w:cs/>
        </w:rPr>
        <w:t xml:space="preserve"> (</w:t>
      </w:r>
      <w:r w:rsidRPr="00332B6D">
        <w:rPr>
          <w:rFonts w:ascii="Nirmala UI" w:hAnsi="Nirmala UI" w:cs="Nirmala UI" w:hint="cs"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sz w:val="26"/>
          <w:szCs w:val="26"/>
          <w:cs/>
        </w:rPr>
        <w:t xml:space="preserve">)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प्रबंध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निदेशक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डॉ</w:t>
      </w:r>
      <w:r w:rsidRPr="00332B6D">
        <w:rPr>
          <w:rFonts w:asciiTheme="minorBidi" w:hAnsiTheme="minorBidi"/>
          <w:sz w:val="26"/>
          <w:szCs w:val="26"/>
          <w:cs/>
        </w:rPr>
        <w:t xml:space="preserve">. </w:t>
      </w:r>
      <w:r w:rsidRPr="00332B6D">
        <w:rPr>
          <w:rFonts w:ascii="Nirmala UI" w:hAnsi="Nirmala UI" w:cs="Nirmala UI" w:hint="cs"/>
          <w:sz w:val="26"/>
          <w:szCs w:val="26"/>
          <w:cs/>
        </w:rPr>
        <w:t>पी</w:t>
      </w:r>
      <w:r w:rsidRPr="00332B6D">
        <w:rPr>
          <w:rFonts w:asciiTheme="minorBidi" w:hAnsiTheme="minorBidi"/>
          <w:sz w:val="26"/>
          <w:szCs w:val="26"/>
          <w:cs/>
        </w:rPr>
        <w:t>.</w:t>
      </w:r>
      <w:r w:rsidRPr="00332B6D">
        <w:rPr>
          <w:rFonts w:ascii="Nirmala UI" w:hAnsi="Nirmala UI" w:cs="Nirmala UI" w:hint="cs"/>
          <w:sz w:val="26"/>
          <w:szCs w:val="26"/>
          <w:cs/>
        </w:rPr>
        <w:t>आर</w:t>
      </w:r>
      <w:r w:rsidRPr="00332B6D">
        <w:rPr>
          <w:rFonts w:asciiTheme="minorBidi" w:hAnsiTheme="minorBidi"/>
          <w:sz w:val="26"/>
          <w:szCs w:val="26"/>
          <w:cs/>
        </w:rPr>
        <w:t xml:space="preserve">. </w:t>
      </w:r>
      <w:r w:rsidRPr="00332B6D">
        <w:rPr>
          <w:rFonts w:ascii="Nirmala UI" w:hAnsi="Nirmala UI" w:cs="Nirmala UI" w:hint="cs"/>
          <w:sz w:val="26"/>
          <w:szCs w:val="26"/>
          <w:cs/>
        </w:rPr>
        <w:t>जयशंकर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आज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लगातार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पांचवें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अपने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सर्वकालिक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उच्च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निष्</w:t>
      </w:r>
      <w:r w:rsidRPr="00332B6D">
        <w:rPr>
          <w:rFonts w:ascii="Courier New" w:hAnsi="Courier New" w:cs="Courier New" w:hint="cs"/>
          <w:sz w:val="26"/>
          <w:szCs w:val="26"/>
          <w:cs/>
        </w:rPr>
        <w:t>‍</w:t>
      </w:r>
      <w:r w:rsidRPr="00332B6D">
        <w:rPr>
          <w:rFonts w:ascii="Nirmala UI" w:hAnsi="Nirmala UI" w:cs="Nirmala UI" w:hint="cs"/>
          <w:sz w:val="26"/>
          <w:szCs w:val="26"/>
          <w:cs/>
        </w:rPr>
        <w:t>पादन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घोषणा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की।</w:t>
      </w:r>
    </w:p>
    <w:p w14:paraId="25D67367" w14:textId="77777777" w:rsidR="00904A6D" w:rsidRPr="00332B6D" w:rsidRDefault="006F32A3" w:rsidP="00904A6D">
      <w:pPr>
        <w:spacing w:line="240" w:lineRule="auto"/>
        <w:jc w:val="both"/>
        <w:rPr>
          <w:rFonts w:asciiTheme="minorBidi" w:hAnsiTheme="minorBidi"/>
          <w:b/>
          <w:bCs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सर्वाधिक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मंजूरी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और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संवितरण</w:t>
      </w:r>
      <w:r w:rsidR="00904A6D"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</w:p>
    <w:p w14:paraId="2F15FA3B" w14:textId="77777777" w:rsidR="00904A6D" w:rsidRPr="00332B6D" w:rsidRDefault="00904A6D" w:rsidP="00904A6D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sz w:val="26"/>
          <w:szCs w:val="26"/>
          <w:cs/>
        </w:rPr>
        <w:t>कंपनी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2024-25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दौरान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अब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सर्वाधिक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मंजूरी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संवितरण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क्रमशः</w:t>
      </w:r>
      <w:r w:rsidRPr="00332B6D">
        <w:rPr>
          <w:rFonts w:asciiTheme="minorBidi" w:hAnsiTheme="minorBidi"/>
          <w:sz w:val="26"/>
          <w:szCs w:val="26"/>
          <w:cs/>
        </w:rPr>
        <w:t xml:space="preserve"> 51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124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28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501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दर्ज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जो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कि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पिछले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वर्षों</w:t>
      </w:r>
      <w:r w:rsidR="00C036D8" w:rsidRPr="00332B6D">
        <w:rPr>
          <w:rFonts w:asciiTheme="minorBidi" w:hAnsiTheme="minorBidi"/>
          <w:sz w:val="26"/>
          <w:szCs w:val="26"/>
          <w:cs/>
        </w:rPr>
        <w:t xml:space="preserve"> </w:t>
      </w:r>
      <w:r w:rsidR="00C036D8"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="00C036D8" w:rsidRPr="00332B6D">
        <w:rPr>
          <w:rFonts w:asciiTheme="minorBidi" w:hAnsiTheme="minorBidi"/>
          <w:sz w:val="26"/>
          <w:szCs w:val="26"/>
          <w:cs/>
        </w:rPr>
        <w:t xml:space="preserve"> </w:t>
      </w:r>
      <w:r w:rsidR="00C036D8" w:rsidRPr="00332B6D">
        <w:rPr>
          <w:rFonts w:ascii="Nirmala UI" w:hAnsi="Nirmala UI" w:cs="Nirmala UI" w:hint="cs"/>
          <w:sz w:val="26"/>
          <w:szCs w:val="26"/>
          <w:cs/>
        </w:rPr>
        <w:t>मंजूरी</w:t>
      </w:r>
      <w:r w:rsidR="00C036D8" w:rsidRPr="00332B6D">
        <w:rPr>
          <w:rFonts w:asciiTheme="minorBidi" w:hAnsiTheme="minorBidi"/>
          <w:sz w:val="26"/>
          <w:szCs w:val="26"/>
          <w:cs/>
        </w:rPr>
        <w:t xml:space="preserve"> </w:t>
      </w:r>
      <w:r w:rsidR="00C036D8"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="00C036D8" w:rsidRPr="00332B6D">
        <w:rPr>
          <w:rFonts w:asciiTheme="minorBidi" w:hAnsiTheme="minorBidi"/>
          <w:sz w:val="26"/>
          <w:szCs w:val="26"/>
          <w:cs/>
        </w:rPr>
        <w:t xml:space="preserve"> </w:t>
      </w:r>
      <w:r w:rsidR="00C036D8" w:rsidRPr="00332B6D">
        <w:rPr>
          <w:rFonts w:ascii="Nirmala UI" w:hAnsi="Nirmala UI" w:cs="Nirmala UI" w:hint="cs"/>
          <w:sz w:val="26"/>
          <w:szCs w:val="26"/>
          <w:cs/>
        </w:rPr>
        <w:t>संवितरण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क्रमशः</w:t>
      </w:r>
      <w:r w:rsidRPr="00332B6D">
        <w:rPr>
          <w:rFonts w:asciiTheme="minorBidi" w:hAnsiTheme="minorBidi"/>
          <w:sz w:val="26"/>
          <w:szCs w:val="26"/>
          <w:cs/>
        </w:rPr>
        <w:t xml:space="preserve"> 42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309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22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356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आंकड़ों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पार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गई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जो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क्रमशः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21%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28%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वार्षिक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वृद्धि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है।</w:t>
      </w:r>
    </w:p>
    <w:p w14:paraId="792D6BAB" w14:textId="77777777" w:rsidR="00C036D8" w:rsidRPr="00332B6D" w:rsidRDefault="00C036D8" w:rsidP="00C036D8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r w:rsidRPr="00332B6D">
        <w:rPr>
          <w:rFonts w:asciiTheme="minorBidi" w:hAnsiTheme="minorBidi"/>
          <w:sz w:val="26"/>
          <w:szCs w:val="26"/>
          <w:cs/>
        </w:rPr>
        <w:t xml:space="preserve">31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2025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संचयी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मंजूरी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संवितरण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क्रमशः</w:t>
      </w:r>
      <w:r w:rsidRPr="00332B6D">
        <w:rPr>
          <w:rFonts w:asciiTheme="minorBidi" w:hAnsiTheme="minorBidi"/>
          <w:sz w:val="26"/>
          <w:szCs w:val="26"/>
          <w:cs/>
        </w:rPr>
        <w:t xml:space="preserve"> 3.06 </w:t>
      </w:r>
      <w:r w:rsidRPr="00332B6D">
        <w:rPr>
          <w:rFonts w:ascii="Nirmala UI" w:hAnsi="Nirmala UI" w:cs="Nirmala UI" w:hint="cs"/>
          <w:sz w:val="26"/>
          <w:szCs w:val="26"/>
          <w:cs/>
        </w:rPr>
        <w:t>लाख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1.56 </w:t>
      </w:r>
      <w:r w:rsidRPr="00332B6D">
        <w:rPr>
          <w:rFonts w:ascii="Nirmala UI" w:hAnsi="Nirmala UI" w:cs="Nirmala UI" w:hint="cs"/>
          <w:sz w:val="26"/>
          <w:szCs w:val="26"/>
          <w:cs/>
        </w:rPr>
        <w:t>लाख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थे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जिनमें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55%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संचयी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मंजूरी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संवितरण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पिछले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पांच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वर्षों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हासिल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किए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गए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थे।</w:t>
      </w:r>
      <w:r w:rsidRPr="00332B6D">
        <w:rPr>
          <w:rFonts w:asciiTheme="minorBidi" w:hAnsiTheme="minorBidi"/>
          <w:sz w:val="26"/>
          <w:szCs w:val="26"/>
          <w:cs/>
        </w:rPr>
        <w:t xml:space="preserve"> 31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2025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समेकित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संचयी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मंजूरी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संवितरण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क्रमशः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3.53 </w:t>
      </w:r>
      <w:r w:rsidRPr="00332B6D">
        <w:rPr>
          <w:rFonts w:ascii="Nirmala UI" w:hAnsi="Nirmala UI" w:cs="Nirmala UI" w:hint="cs"/>
          <w:sz w:val="26"/>
          <w:szCs w:val="26"/>
          <w:cs/>
        </w:rPr>
        <w:t>लाख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1.79 </w:t>
      </w:r>
      <w:r w:rsidRPr="00332B6D">
        <w:rPr>
          <w:rFonts w:ascii="Nirmala UI" w:hAnsi="Nirmala UI" w:cs="Nirmala UI" w:hint="cs"/>
          <w:sz w:val="26"/>
          <w:szCs w:val="26"/>
          <w:cs/>
        </w:rPr>
        <w:t>लाख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थे।</w:t>
      </w:r>
    </w:p>
    <w:p w14:paraId="5E886ED6" w14:textId="77777777" w:rsidR="006F32A3" w:rsidRPr="00332B6D" w:rsidRDefault="006F32A3" w:rsidP="00C036D8">
      <w:pPr>
        <w:spacing w:line="240" w:lineRule="auto"/>
        <w:jc w:val="both"/>
        <w:rPr>
          <w:rFonts w:asciiTheme="minorBidi" w:hAnsiTheme="minorBidi"/>
          <w:b/>
          <w:bCs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सबसे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अधिक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लाभप्रदता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संख्याक</w:t>
      </w:r>
    </w:p>
    <w:p w14:paraId="3311015A" w14:textId="77777777" w:rsidR="00C036D8" w:rsidRPr="00332B6D" w:rsidRDefault="00C036D8" w:rsidP="00C036D8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अब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सबसे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अधिक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लाभप्रदता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संख्याक</w:t>
      </w:r>
      <w:r w:rsidRPr="00332B6D">
        <w:rPr>
          <w:rFonts w:asciiTheme="minorBidi" w:hAnsiTheme="minorBidi"/>
          <w:sz w:val="26"/>
          <w:szCs w:val="26"/>
          <w:cs/>
        </w:rPr>
        <w:t xml:space="preserve"> 2,776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अपना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अब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सबसे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अधिक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</w:t>
      </w:r>
      <w:r w:rsidRPr="00332B6D">
        <w:rPr>
          <w:rFonts w:asciiTheme="minorBidi" w:hAnsiTheme="minorBidi"/>
          <w:sz w:val="26"/>
          <w:szCs w:val="26"/>
          <w:cs/>
        </w:rPr>
        <w:t>-</w:t>
      </w:r>
      <w:r w:rsidRPr="00332B6D">
        <w:rPr>
          <w:rFonts w:ascii="Nirmala UI" w:hAnsi="Nirmala UI" w:cs="Nirmala UI" w:hint="cs"/>
          <w:sz w:val="26"/>
          <w:szCs w:val="26"/>
          <w:cs/>
        </w:rPr>
        <w:t>पूर्व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लाभ</w:t>
      </w:r>
      <w:r w:rsidRPr="00332B6D">
        <w:rPr>
          <w:rFonts w:asciiTheme="minorBidi" w:hAnsiTheme="minorBidi"/>
          <w:sz w:val="26"/>
          <w:szCs w:val="26"/>
          <w:cs/>
        </w:rPr>
        <w:t xml:space="preserve"> (</w:t>
      </w:r>
      <w:r w:rsidRPr="00332B6D">
        <w:rPr>
          <w:rFonts w:ascii="Nirmala UI" w:hAnsi="Nirmala UI" w:cs="Nirmala UI" w:hint="cs"/>
          <w:sz w:val="26"/>
          <w:szCs w:val="26"/>
          <w:cs/>
        </w:rPr>
        <w:t>पीबीटी</w:t>
      </w:r>
      <w:r w:rsidRPr="00332B6D">
        <w:rPr>
          <w:rFonts w:asciiTheme="minorBidi" w:hAnsiTheme="minorBidi"/>
          <w:sz w:val="26"/>
          <w:szCs w:val="26"/>
        </w:rPr>
        <w:t xml:space="preserve">) </w:t>
      </w:r>
      <w:r w:rsidRPr="00332B6D">
        <w:rPr>
          <w:rFonts w:ascii="Nirmala UI" w:hAnsi="Nirmala UI" w:cs="Nirmala UI" w:hint="cs"/>
          <w:sz w:val="26"/>
          <w:szCs w:val="26"/>
          <w:cs/>
        </w:rPr>
        <w:t>दर्ज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किया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जो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पिछले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2,029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</w:t>
      </w:r>
      <w:r w:rsidRPr="00332B6D">
        <w:rPr>
          <w:rFonts w:asciiTheme="minorBidi" w:hAnsiTheme="minorBidi"/>
          <w:sz w:val="26"/>
          <w:szCs w:val="26"/>
          <w:cs/>
        </w:rPr>
        <w:t>-</w:t>
      </w:r>
      <w:r w:rsidRPr="00332B6D">
        <w:rPr>
          <w:rFonts w:ascii="Nirmala UI" w:hAnsi="Nirmala UI" w:cs="Nirmala UI" w:hint="cs"/>
          <w:sz w:val="26"/>
          <w:szCs w:val="26"/>
          <w:cs/>
        </w:rPr>
        <w:t>पूर्व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लाभ</w:t>
      </w:r>
      <w:r w:rsidRPr="00332B6D">
        <w:rPr>
          <w:rFonts w:asciiTheme="minorBidi" w:hAnsiTheme="minorBidi"/>
          <w:sz w:val="26"/>
          <w:szCs w:val="26"/>
          <w:cs/>
        </w:rPr>
        <w:t xml:space="preserve"> 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37%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वृद्धि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दर्ज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है।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lastRenderedPageBreak/>
        <w:t>कर</w:t>
      </w:r>
      <w:r w:rsidRPr="00332B6D">
        <w:rPr>
          <w:rFonts w:asciiTheme="minorBidi" w:hAnsiTheme="minorBidi"/>
          <w:sz w:val="26"/>
          <w:szCs w:val="26"/>
          <w:cs/>
        </w:rPr>
        <w:t>-</w:t>
      </w:r>
      <w:r w:rsidRPr="00332B6D">
        <w:rPr>
          <w:rFonts w:ascii="Nirmala UI" w:hAnsi="Nirmala UI" w:cs="Nirmala UI" w:hint="cs"/>
          <w:sz w:val="26"/>
          <w:szCs w:val="26"/>
          <w:cs/>
        </w:rPr>
        <w:t>पश्चात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लाभ</w:t>
      </w:r>
      <w:r w:rsidRPr="00332B6D">
        <w:rPr>
          <w:rFonts w:asciiTheme="minorBidi" w:hAnsiTheme="minorBidi"/>
          <w:sz w:val="26"/>
          <w:szCs w:val="26"/>
          <w:cs/>
        </w:rPr>
        <w:t xml:space="preserve"> (</w:t>
      </w:r>
      <w:r w:rsidRPr="00332B6D">
        <w:rPr>
          <w:rFonts w:ascii="Nirmala UI" w:hAnsi="Nirmala UI" w:cs="Nirmala UI" w:hint="cs"/>
          <w:sz w:val="26"/>
          <w:szCs w:val="26"/>
          <w:cs/>
        </w:rPr>
        <w:t>पीएटी</w:t>
      </w:r>
      <w:r w:rsidRPr="00332B6D">
        <w:rPr>
          <w:rFonts w:asciiTheme="minorBidi" w:hAnsiTheme="minorBidi"/>
          <w:sz w:val="26"/>
          <w:szCs w:val="26"/>
        </w:rPr>
        <w:t xml:space="preserve">) </w:t>
      </w:r>
      <w:r w:rsidRPr="00332B6D">
        <w:rPr>
          <w:rFonts w:ascii="Nirmala UI" w:hAnsi="Nirmala UI" w:cs="Nirmala UI" w:hint="cs"/>
          <w:sz w:val="26"/>
          <w:szCs w:val="26"/>
          <w:cs/>
        </w:rPr>
        <w:t>पिछले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तुलना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39% </w:t>
      </w:r>
      <w:r w:rsidRPr="00332B6D">
        <w:rPr>
          <w:rFonts w:ascii="Nirmala UI" w:hAnsi="Nirmala UI" w:cs="Nirmala UI" w:hint="cs"/>
          <w:sz w:val="26"/>
          <w:szCs w:val="26"/>
          <w:cs/>
        </w:rPr>
        <w:t>बढ़कर</w:t>
      </w:r>
      <w:r w:rsidRPr="00332B6D">
        <w:rPr>
          <w:rFonts w:asciiTheme="minorBidi" w:hAnsiTheme="minorBidi"/>
          <w:sz w:val="26"/>
          <w:szCs w:val="26"/>
          <w:cs/>
        </w:rPr>
        <w:t xml:space="preserve"> 1,499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गया।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2024-25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2,165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(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2023-24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1,552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अधिक</w:t>
      </w:r>
      <w:r w:rsidRPr="00332B6D">
        <w:rPr>
          <w:rFonts w:asciiTheme="minorBidi" w:hAnsiTheme="minorBidi"/>
          <w:sz w:val="26"/>
          <w:szCs w:val="26"/>
          <w:cs/>
        </w:rPr>
        <w:t>)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2019-2020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पीएटी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42 </w:t>
      </w:r>
      <w:r w:rsidRPr="00332B6D">
        <w:rPr>
          <w:rFonts w:ascii="Nirmala UI" w:hAnsi="Nirmala UI" w:cs="Nirmala UI" w:hint="cs"/>
          <w:sz w:val="26"/>
          <w:szCs w:val="26"/>
          <w:cs/>
        </w:rPr>
        <w:t>गुना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वृद्धि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है।</w:t>
      </w:r>
    </w:p>
    <w:p w14:paraId="2E6DABF8" w14:textId="77777777" w:rsidR="006F32A3" w:rsidRPr="00332B6D" w:rsidRDefault="00C036D8" w:rsidP="00904A6D">
      <w:pPr>
        <w:spacing w:line="240" w:lineRule="auto"/>
        <w:jc w:val="both"/>
        <w:rPr>
          <w:rFonts w:asciiTheme="minorBidi" w:hAnsiTheme="minorBidi"/>
          <w:b/>
          <w:bCs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बढ़ी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हुई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="006F32A3" w:rsidRPr="00332B6D">
        <w:rPr>
          <w:rFonts w:ascii="Nirmala UI" w:hAnsi="Nirmala UI" w:cs="Nirmala UI" w:hint="cs"/>
          <w:b/>
          <w:bCs/>
          <w:sz w:val="26"/>
          <w:szCs w:val="26"/>
          <w:cs/>
        </w:rPr>
        <w:t>निवल</w:t>
      </w:r>
      <w:r w:rsidR="006F32A3"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="006F32A3" w:rsidRPr="00332B6D">
        <w:rPr>
          <w:rFonts w:ascii="Nirmala UI" w:hAnsi="Nirmala UI" w:cs="Nirmala UI" w:hint="cs"/>
          <w:b/>
          <w:bCs/>
          <w:sz w:val="26"/>
          <w:szCs w:val="26"/>
          <w:cs/>
        </w:rPr>
        <w:t>संपत्ति</w:t>
      </w:r>
      <w:r w:rsidR="006F32A3" w:rsidRPr="00332B6D">
        <w:rPr>
          <w:rFonts w:asciiTheme="minorBidi" w:hAnsiTheme="minorBidi"/>
          <w:b/>
          <w:bCs/>
          <w:sz w:val="26"/>
          <w:szCs w:val="26"/>
          <w:cs/>
        </w:rPr>
        <w:t xml:space="preserve"> (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नेटवर्थ</w:t>
      </w:r>
      <w:r w:rsidR="006F32A3" w:rsidRPr="00332B6D">
        <w:rPr>
          <w:rFonts w:asciiTheme="minorBidi" w:hAnsiTheme="minorBidi"/>
          <w:b/>
          <w:bCs/>
          <w:sz w:val="26"/>
          <w:szCs w:val="26"/>
          <w:cs/>
        </w:rPr>
        <w:t xml:space="preserve">) 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</w:p>
    <w:p w14:paraId="406B0D81" w14:textId="77777777" w:rsidR="00904A6D" w:rsidRPr="00332B6D" w:rsidRDefault="00C036D8" w:rsidP="00904A6D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sz w:val="26"/>
          <w:szCs w:val="26"/>
          <w:cs/>
        </w:rPr>
        <w:t>कंपनी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="006F32A3" w:rsidRPr="00332B6D">
        <w:rPr>
          <w:rFonts w:asciiTheme="minorBidi" w:hAnsiTheme="minorBidi"/>
          <w:sz w:val="26"/>
          <w:szCs w:val="26"/>
          <w:cs/>
        </w:rPr>
        <w:t xml:space="preserve"> </w:t>
      </w:r>
      <w:r w:rsidR="006F32A3" w:rsidRPr="00332B6D">
        <w:rPr>
          <w:rFonts w:ascii="Nirmala UI" w:hAnsi="Nirmala UI" w:cs="Nirmala UI" w:hint="cs"/>
          <w:sz w:val="26"/>
          <w:szCs w:val="26"/>
          <w:cs/>
        </w:rPr>
        <w:t>निबल</w:t>
      </w:r>
      <w:r w:rsidR="006F32A3" w:rsidRPr="00332B6D">
        <w:rPr>
          <w:rFonts w:asciiTheme="minorBidi" w:hAnsiTheme="minorBidi"/>
          <w:sz w:val="26"/>
          <w:szCs w:val="26"/>
          <w:cs/>
        </w:rPr>
        <w:t xml:space="preserve"> </w:t>
      </w:r>
      <w:r w:rsidR="006F32A3" w:rsidRPr="00332B6D">
        <w:rPr>
          <w:rFonts w:ascii="Nirmala UI" w:hAnsi="Nirmala UI" w:cs="Nirmala UI" w:hint="cs"/>
          <w:sz w:val="26"/>
          <w:szCs w:val="26"/>
          <w:cs/>
        </w:rPr>
        <w:t>संपत्ति</w:t>
      </w:r>
      <w:r w:rsidR="006F32A3"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2024-25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15% </w:t>
      </w:r>
      <w:r w:rsidRPr="00332B6D">
        <w:rPr>
          <w:rFonts w:ascii="Nirmala UI" w:hAnsi="Nirmala UI" w:cs="Nirmala UI" w:hint="cs"/>
          <w:sz w:val="26"/>
          <w:szCs w:val="26"/>
          <w:cs/>
        </w:rPr>
        <w:t>बढ़कर</w:t>
      </w:r>
      <w:r w:rsidRPr="00332B6D">
        <w:rPr>
          <w:rFonts w:asciiTheme="minorBidi" w:hAnsiTheme="minorBidi"/>
          <w:sz w:val="26"/>
          <w:szCs w:val="26"/>
          <w:cs/>
        </w:rPr>
        <w:t xml:space="preserve"> 16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395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गई</w:t>
      </w:r>
      <w:r w:rsidRPr="00332B6D">
        <w:rPr>
          <w:rFonts w:asciiTheme="minorBidi" w:hAnsiTheme="minorBidi"/>
          <w:sz w:val="26"/>
          <w:szCs w:val="26"/>
          <w:cs/>
        </w:rPr>
        <w:t xml:space="preserve"> (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2023-24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14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266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अधिक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2019-20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10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306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59% </w:t>
      </w:r>
      <w:r w:rsidRPr="00332B6D">
        <w:rPr>
          <w:rFonts w:ascii="Nirmala UI" w:hAnsi="Nirmala UI" w:cs="Nirmala UI" w:hint="cs"/>
          <w:sz w:val="26"/>
          <w:szCs w:val="26"/>
          <w:cs/>
        </w:rPr>
        <w:t>अधिक</w:t>
      </w:r>
      <w:r w:rsidRPr="00332B6D">
        <w:rPr>
          <w:rFonts w:asciiTheme="minorBidi" w:hAnsiTheme="minorBidi"/>
          <w:sz w:val="26"/>
          <w:szCs w:val="26"/>
          <w:cs/>
        </w:rPr>
        <w:t>)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जिससे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उच्च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जोखिम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सीमा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वाली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बुनियादी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ढांचा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परियोजनाओं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अधिक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उधार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देने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क्षमता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बढ़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गई।</w:t>
      </w:r>
    </w:p>
    <w:p w14:paraId="65F1E17B" w14:textId="77777777" w:rsidR="006F32A3" w:rsidRPr="00332B6D" w:rsidRDefault="006F32A3" w:rsidP="006F32A3">
      <w:pPr>
        <w:spacing w:line="240" w:lineRule="auto"/>
        <w:jc w:val="both"/>
        <w:rPr>
          <w:rFonts w:asciiTheme="minorBidi" w:hAnsiTheme="minorBidi"/>
          <w:b/>
          <w:bCs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गुणवत्ता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के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साथ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विकास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</w:p>
    <w:p w14:paraId="0B6420CD" w14:textId="77777777" w:rsidR="00DD34AD" w:rsidRPr="00332B6D" w:rsidRDefault="00DD34AD" w:rsidP="006F32A3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sz w:val="26"/>
          <w:szCs w:val="26"/>
          <w:cs/>
        </w:rPr>
        <w:t>गुणवत्ता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साथ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विकास</w:t>
      </w:r>
      <w:r w:rsidRPr="00332B6D">
        <w:rPr>
          <w:rFonts w:asciiTheme="minorBidi" w:hAnsiTheme="minorBidi"/>
          <w:sz w:val="26"/>
          <w:szCs w:val="26"/>
          <w:cs/>
        </w:rPr>
        <w:t xml:space="preserve"> 31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2025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सकल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एनपीए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अनुपात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उल्लेखनीय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गिरावट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साथ</w:t>
      </w:r>
      <w:r w:rsidRPr="00332B6D">
        <w:rPr>
          <w:rFonts w:asciiTheme="minorBidi" w:hAnsiTheme="minorBidi"/>
          <w:sz w:val="26"/>
          <w:szCs w:val="26"/>
          <w:cs/>
        </w:rPr>
        <w:t xml:space="preserve"> 1.11% (</w:t>
      </w:r>
      <w:r w:rsidRPr="00332B6D">
        <w:rPr>
          <w:rFonts w:ascii="Nirmala UI" w:hAnsi="Nirmala UI" w:cs="Nirmala UI" w:hint="cs"/>
          <w:sz w:val="26"/>
          <w:szCs w:val="26"/>
          <w:cs/>
        </w:rPr>
        <w:t>पिछले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1.61%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नीचे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31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2020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19.70%)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शुद्ध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एनपीए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अनुपात</w:t>
      </w:r>
      <w:r w:rsidRPr="00332B6D">
        <w:rPr>
          <w:rFonts w:asciiTheme="minorBidi" w:hAnsiTheme="minorBidi"/>
          <w:sz w:val="26"/>
          <w:szCs w:val="26"/>
          <w:cs/>
        </w:rPr>
        <w:t xml:space="preserve"> 0.35% (</w:t>
      </w:r>
      <w:r w:rsidRPr="00332B6D">
        <w:rPr>
          <w:rFonts w:ascii="Nirmala UI" w:hAnsi="Nirmala UI" w:cs="Nirmala UI" w:hint="cs"/>
          <w:sz w:val="26"/>
          <w:szCs w:val="26"/>
          <w:cs/>
        </w:rPr>
        <w:t>पिछले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0.46%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नीचे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जो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2020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9.75% </w:t>
      </w:r>
      <w:r w:rsidRPr="00332B6D">
        <w:rPr>
          <w:rFonts w:ascii="Nirmala UI" w:hAnsi="Nirmala UI" w:cs="Nirmala UI" w:hint="cs"/>
          <w:sz w:val="26"/>
          <w:szCs w:val="26"/>
          <w:cs/>
        </w:rPr>
        <w:t>था</w:t>
      </w:r>
      <w:r w:rsidRPr="00332B6D">
        <w:rPr>
          <w:rFonts w:asciiTheme="minorBidi" w:hAnsiTheme="minorBidi"/>
          <w:sz w:val="26"/>
          <w:szCs w:val="26"/>
          <w:cs/>
        </w:rPr>
        <w:t xml:space="preserve">)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साथ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अपनी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परिसंपत्ति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गुणवत्ता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सुधार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करने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सक्षम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था।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बाह्य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रूप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 xml:space="preserve">'A'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उससे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अधिक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रेटिंग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वाली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परिसंपत्तियों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अनुपात</w:t>
      </w:r>
      <w:r w:rsidRPr="00332B6D">
        <w:rPr>
          <w:rFonts w:asciiTheme="minorBidi" w:hAnsiTheme="minorBidi"/>
          <w:sz w:val="26"/>
          <w:szCs w:val="26"/>
          <w:cs/>
        </w:rPr>
        <w:t xml:space="preserve"> 31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2025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बढ़कर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93% </w:t>
      </w:r>
      <w:r w:rsidRPr="00332B6D">
        <w:rPr>
          <w:rFonts w:ascii="Nirmala UI" w:hAnsi="Nirmala UI" w:cs="Nirmala UI" w:hint="cs"/>
          <w:sz w:val="26"/>
          <w:szCs w:val="26"/>
          <w:cs/>
        </w:rPr>
        <w:t>हो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गया</w:t>
      </w:r>
      <w:r w:rsidRPr="00332B6D">
        <w:rPr>
          <w:rFonts w:asciiTheme="minorBidi" w:hAnsiTheme="minorBidi"/>
          <w:sz w:val="26"/>
          <w:szCs w:val="26"/>
          <w:cs/>
        </w:rPr>
        <w:t xml:space="preserve"> (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2024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88%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2020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43%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ऊपर</w:t>
      </w:r>
      <w:r w:rsidRPr="00332B6D">
        <w:rPr>
          <w:rFonts w:asciiTheme="minorBidi" w:hAnsiTheme="minorBidi"/>
          <w:sz w:val="26"/>
          <w:szCs w:val="26"/>
          <w:cs/>
        </w:rPr>
        <w:t>)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जो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कंपनी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परिसंपत्तियों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गुणवत्ता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निरंतर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सुधार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संकेत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देता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है।</w:t>
      </w:r>
      <w:r w:rsidRPr="00332B6D">
        <w:rPr>
          <w:rFonts w:asciiTheme="minorBidi" w:hAnsiTheme="minorBidi"/>
          <w:sz w:val="26"/>
          <w:szCs w:val="26"/>
          <w:cs/>
        </w:rPr>
        <w:t xml:space="preserve"> 31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  <w:cs/>
        </w:rPr>
        <w:t xml:space="preserve"> 2025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जोखिम</w:t>
      </w:r>
      <w:r w:rsidRPr="00332B6D">
        <w:rPr>
          <w:rFonts w:asciiTheme="minorBidi" w:hAnsiTheme="minorBidi"/>
          <w:sz w:val="26"/>
          <w:szCs w:val="26"/>
          <w:cs/>
        </w:rPr>
        <w:t>-</w:t>
      </w:r>
      <w:r w:rsidRPr="00332B6D">
        <w:rPr>
          <w:rFonts w:ascii="Nirmala UI" w:hAnsi="Nirmala UI" w:cs="Nirmala UI" w:hint="cs"/>
          <w:sz w:val="26"/>
          <w:szCs w:val="26"/>
          <w:cs/>
        </w:rPr>
        <w:t>भारित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परिसंपत्तियों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पूंजी</w:t>
      </w:r>
      <w:r w:rsidRPr="00332B6D">
        <w:rPr>
          <w:rFonts w:asciiTheme="minorBidi" w:hAnsiTheme="minorBidi"/>
          <w:sz w:val="26"/>
          <w:szCs w:val="26"/>
          <w:cs/>
        </w:rPr>
        <w:t xml:space="preserve"> (</w:t>
      </w:r>
      <w:r w:rsidRPr="00332B6D">
        <w:rPr>
          <w:rFonts w:ascii="Nirmala UI" w:hAnsi="Nirmala UI" w:cs="Nirmala UI" w:hint="cs"/>
          <w:sz w:val="26"/>
          <w:szCs w:val="26"/>
          <w:cs/>
        </w:rPr>
        <w:t>सीआरएआर</w:t>
      </w:r>
      <w:r w:rsidRPr="00332B6D">
        <w:rPr>
          <w:rFonts w:asciiTheme="minorBidi" w:hAnsiTheme="minorBidi"/>
          <w:sz w:val="26"/>
          <w:szCs w:val="26"/>
          <w:cs/>
        </w:rPr>
        <w:t xml:space="preserve">) </w:t>
      </w:r>
      <w:r w:rsidRPr="00332B6D">
        <w:rPr>
          <w:rFonts w:ascii="Nirmala UI" w:hAnsi="Nirmala UI" w:cs="Nirmala UI" w:hint="cs"/>
          <w:sz w:val="26"/>
          <w:szCs w:val="26"/>
          <w:cs/>
        </w:rPr>
        <w:t>नियामक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मानदंडों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काफी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ऊपर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Theme="minorBidi" w:hAnsiTheme="minorBidi"/>
          <w:sz w:val="26"/>
          <w:szCs w:val="26"/>
          <w:cs/>
        </w:rPr>
        <w:t xml:space="preserve">23.44% </w:t>
      </w:r>
      <w:r w:rsidRPr="00332B6D">
        <w:rPr>
          <w:rFonts w:ascii="Nirmala UI" w:hAnsi="Nirmala UI" w:cs="Nirmala UI" w:hint="cs"/>
          <w:sz w:val="26"/>
          <w:szCs w:val="26"/>
          <w:cs/>
        </w:rPr>
        <w:t>पर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थी।</w:t>
      </w:r>
    </w:p>
    <w:p w14:paraId="1B4B0848" w14:textId="77777777" w:rsidR="00DD34AD" w:rsidRPr="00332B6D" w:rsidRDefault="00DD34AD" w:rsidP="00DD34AD">
      <w:pPr>
        <w:spacing w:line="240" w:lineRule="auto"/>
        <w:jc w:val="both"/>
        <w:rPr>
          <w:rFonts w:asciiTheme="minorBidi" w:hAnsiTheme="minorBidi"/>
          <w:b/>
          <w:bCs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ऋण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पोर्टफोलियो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वृद्धि</w:t>
      </w:r>
    </w:p>
    <w:p w14:paraId="2889614A" w14:textId="77777777" w:rsidR="00DD34AD" w:rsidRPr="00332B6D" w:rsidRDefault="00DD34AD" w:rsidP="00DD34AD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sz w:val="26"/>
          <w:szCs w:val="26"/>
          <w:cs/>
        </w:rPr>
        <w:t>कंपनी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अपने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स्टैंडअलोन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पोर्टफोलियो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2024-25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>~</w:t>
      </w:r>
      <w:r w:rsidRPr="00332B6D">
        <w:rPr>
          <w:rFonts w:asciiTheme="minorBidi" w:hAnsiTheme="minorBidi"/>
          <w:sz w:val="26"/>
          <w:szCs w:val="26"/>
          <w:cs/>
        </w:rPr>
        <w:t xml:space="preserve">37%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वार्षिक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वृद्धि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दर्ज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जो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2023-24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51,017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बढ़कर</w:t>
      </w:r>
      <w:r w:rsidRPr="00332B6D">
        <w:rPr>
          <w:rFonts w:asciiTheme="minorBidi" w:hAnsiTheme="minorBidi"/>
          <w:sz w:val="26"/>
          <w:szCs w:val="26"/>
          <w:cs/>
        </w:rPr>
        <w:t xml:space="preserve"> 69,904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गई।</w:t>
      </w:r>
    </w:p>
    <w:p w14:paraId="39661106" w14:textId="77777777" w:rsidR="00DD34AD" w:rsidRPr="00332B6D" w:rsidRDefault="00DD34AD" w:rsidP="00DD34AD">
      <w:pPr>
        <w:spacing w:line="240" w:lineRule="auto"/>
        <w:jc w:val="both"/>
        <w:rPr>
          <w:rFonts w:asciiTheme="minorBidi" w:hAnsiTheme="minorBidi"/>
          <w:b/>
          <w:bCs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बॉन्ड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और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इनविट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में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का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बढ़ता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निवेश</w:t>
      </w:r>
    </w:p>
    <w:p w14:paraId="74A0F231" w14:textId="2414F8DB" w:rsidR="00332B6D" w:rsidRDefault="00DD34AD" w:rsidP="00DD34AD">
      <w:pPr>
        <w:spacing w:line="240" w:lineRule="auto"/>
        <w:jc w:val="both"/>
        <w:rPr>
          <w:rFonts w:ascii="Nirmala UI" w:hAnsi="Nirmala UI" w:cs="Nirmala UI"/>
          <w:sz w:val="26"/>
          <w:szCs w:val="26"/>
        </w:rPr>
      </w:pPr>
      <w:r w:rsidRPr="00332B6D">
        <w:rPr>
          <w:rFonts w:ascii="Nirmala UI" w:hAnsi="Nirmala UI" w:cs="Nirmala UI" w:hint="cs"/>
          <w:sz w:val="26"/>
          <w:szCs w:val="26"/>
          <w:cs/>
        </w:rPr>
        <w:t>बुनियादी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ढांचा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परियोजनाओं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लिए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लंबी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अवधि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ऋण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उपलब्धता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को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बढ़ावा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देने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लिए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Theme="minorBidi" w:hAnsiTheme="minorBidi"/>
          <w:sz w:val="26"/>
          <w:szCs w:val="26"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वित्त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वर्ष</w:t>
      </w:r>
      <w:r w:rsidRPr="00332B6D">
        <w:rPr>
          <w:rFonts w:asciiTheme="minorBidi" w:hAnsiTheme="minorBidi"/>
          <w:sz w:val="26"/>
          <w:szCs w:val="26"/>
          <w:cs/>
        </w:rPr>
        <w:t xml:space="preserve"> 2021-22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बुनियादी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ढांचा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बॉन्ड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इनविट</w:t>
      </w:r>
      <w:r w:rsidRPr="00332B6D">
        <w:rPr>
          <w:rFonts w:asciiTheme="minorBidi" w:hAnsiTheme="minorBidi"/>
          <w:sz w:val="26"/>
          <w:szCs w:val="26"/>
          <w:cs/>
        </w:rPr>
        <w:t>(</w:t>
      </w:r>
      <w:proofErr w:type="spellStart"/>
      <w:r w:rsidRPr="00332B6D">
        <w:rPr>
          <w:rFonts w:asciiTheme="minorBidi" w:hAnsiTheme="minorBidi"/>
          <w:sz w:val="26"/>
          <w:szCs w:val="26"/>
        </w:rPr>
        <w:t>InvITs</w:t>
      </w:r>
      <w:proofErr w:type="spellEnd"/>
      <w:r w:rsidRPr="00332B6D">
        <w:rPr>
          <w:rFonts w:asciiTheme="minorBidi" w:hAnsiTheme="minorBidi"/>
          <w:sz w:val="26"/>
          <w:szCs w:val="26"/>
        </w:rPr>
        <w:t>)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निवेश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किया।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तब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से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="Nirmala UI" w:hAnsi="Nirmala UI" w:cs="Nirmala UI" w:hint="cs"/>
          <w:sz w:val="26"/>
          <w:szCs w:val="26"/>
          <w:cs/>
        </w:rPr>
        <w:t>कंपनी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ने</w:t>
      </w:r>
      <w:r w:rsidRPr="00332B6D">
        <w:rPr>
          <w:rFonts w:asciiTheme="minorBidi" w:hAnsiTheme="minorBidi"/>
          <w:sz w:val="26"/>
          <w:szCs w:val="26"/>
          <w:cs/>
        </w:rPr>
        <w:t xml:space="preserve"> 31 </w:t>
      </w:r>
      <w:r w:rsidRPr="00332B6D">
        <w:rPr>
          <w:rFonts w:ascii="Nirmala UI" w:hAnsi="Nirmala UI" w:cs="Nirmala UI" w:hint="cs"/>
          <w:sz w:val="26"/>
          <w:szCs w:val="26"/>
          <w:cs/>
        </w:rPr>
        <w:t>मार्च</w:t>
      </w:r>
      <w:r w:rsidRPr="00332B6D">
        <w:rPr>
          <w:rFonts w:asciiTheme="minorBidi" w:hAnsiTheme="minorBidi"/>
          <w:sz w:val="26"/>
          <w:szCs w:val="26"/>
        </w:rPr>
        <w:t xml:space="preserve">, </w:t>
      </w:r>
      <w:r w:rsidRPr="00332B6D">
        <w:rPr>
          <w:rFonts w:asciiTheme="minorBidi" w:hAnsiTheme="minorBidi"/>
          <w:sz w:val="26"/>
          <w:szCs w:val="26"/>
          <w:cs/>
        </w:rPr>
        <w:t xml:space="preserve">2025 </w:t>
      </w:r>
      <w:r w:rsidRPr="00332B6D">
        <w:rPr>
          <w:rFonts w:ascii="Nirmala UI" w:hAnsi="Nirmala UI" w:cs="Nirmala UI" w:hint="cs"/>
          <w:sz w:val="26"/>
          <w:szCs w:val="26"/>
          <w:cs/>
        </w:rPr>
        <w:t>तक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क्रमशः</w:t>
      </w:r>
      <w:r w:rsidRPr="00332B6D">
        <w:rPr>
          <w:rFonts w:asciiTheme="minorBidi" w:hAnsiTheme="minorBidi"/>
          <w:sz w:val="26"/>
          <w:szCs w:val="26"/>
          <w:cs/>
        </w:rPr>
        <w:t xml:space="preserve"> 29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102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14</w:t>
      </w:r>
      <w:r w:rsidRPr="00332B6D">
        <w:rPr>
          <w:rFonts w:asciiTheme="minorBidi" w:hAnsiTheme="minorBidi"/>
          <w:sz w:val="26"/>
          <w:szCs w:val="26"/>
        </w:rPr>
        <w:t>,</w:t>
      </w:r>
      <w:r w:rsidRPr="00332B6D">
        <w:rPr>
          <w:rFonts w:asciiTheme="minorBidi" w:hAnsiTheme="minorBidi"/>
          <w:sz w:val="26"/>
          <w:szCs w:val="26"/>
          <w:cs/>
        </w:rPr>
        <w:t xml:space="preserve">220 </w:t>
      </w:r>
      <w:r w:rsidRPr="00332B6D">
        <w:rPr>
          <w:rFonts w:ascii="Nirmala UI" w:hAnsi="Nirmala UI" w:cs="Nirmala UI" w:hint="cs"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रुपये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के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साथ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बॉन्ड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और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इनविट</w:t>
      </w:r>
      <w:r w:rsidRPr="00332B6D">
        <w:rPr>
          <w:rFonts w:asciiTheme="minorBidi" w:hAnsiTheme="minorBidi"/>
          <w:sz w:val="26"/>
          <w:szCs w:val="26"/>
          <w:cs/>
        </w:rPr>
        <w:t>(</w:t>
      </w:r>
      <w:proofErr w:type="spellStart"/>
      <w:r w:rsidRPr="00332B6D">
        <w:rPr>
          <w:rFonts w:asciiTheme="minorBidi" w:hAnsiTheme="minorBidi"/>
          <w:sz w:val="26"/>
          <w:szCs w:val="26"/>
        </w:rPr>
        <w:t>InvITs</w:t>
      </w:r>
      <w:proofErr w:type="spellEnd"/>
      <w:r w:rsidRPr="00332B6D">
        <w:rPr>
          <w:rFonts w:asciiTheme="minorBidi" w:hAnsiTheme="minorBidi"/>
          <w:sz w:val="26"/>
          <w:szCs w:val="26"/>
        </w:rPr>
        <w:t>)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निवेश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में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पर्याप्त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वृद्धि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दर्ज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की</w:t>
      </w:r>
      <w:r w:rsidRPr="00332B6D">
        <w:rPr>
          <w:rFonts w:asciiTheme="minorBidi" w:hAnsiTheme="minorBidi"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sz w:val="26"/>
          <w:szCs w:val="26"/>
          <w:cs/>
        </w:rPr>
        <w:t>है।</w:t>
      </w:r>
    </w:p>
    <w:p w14:paraId="539BB65C" w14:textId="17AFC83B" w:rsidR="00DC2D4B" w:rsidRDefault="00DC2D4B" w:rsidP="00DD34AD">
      <w:pPr>
        <w:spacing w:line="240" w:lineRule="auto"/>
        <w:jc w:val="both"/>
        <w:rPr>
          <w:rFonts w:ascii="Nirmala UI" w:hAnsi="Nirmala UI" w:cs="Nirmala UI"/>
          <w:sz w:val="26"/>
          <w:szCs w:val="26"/>
        </w:rPr>
      </w:pPr>
    </w:p>
    <w:p w14:paraId="4DA14CFC" w14:textId="40133950" w:rsidR="00DC2D4B" w:rsidRDefault="00DC2D4B" w:rsidP="00DD34AD">
      <w:pPr>
        <w:spacing w:line="240" w:lineRule="auto"/>
        <w:jc w:val="both"/>
        <w:rPr>
          <w:rFonts w:ascii="Nirmala UI" w:hAnsi="Nirmala UI" w:cs="Nirmala UI"/>
          <w:sz w:val="26"/>
          <w:szCs w:val="26"/>
        </w:rPr>
      </w:pPr>
    </w:p>
    <w:p w14:paraId="3C8A7CC4" w14:textId="77777777" w:rsidR="00DC2D4B" w:rsidRPr="00DC2D4B" w:rsidRDefault="00DC2D4B" w:rsidP="00DD34AD">
      <w:pPr>
        <w:spacing w:line="240" w:lineRule="auto"/>
        <w:jc w:val="both"/>
        <w:rPr>
          <w:rFonts w:ascii="Nirmala UI" w:hAnsi="Nirmala UI" w:cs="Nirmala UI"/>
          <w:sz w:val="26"/>
          <w:szCs w:val="26"/>
        </w:rPr>
      </w:pPr>
    </w:p>
    <w:p w14:paraId="157E9C02" w14:textId="77777777" w:rsidR="00904A6D" w:rsidRPr="00332B6D" w:rsidRDefault="00DD34AD" w:rsidP="00904A6D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lastRenderedPageBreak/>
        <w:t>एक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नजर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में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आईआईएफसीएल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की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निष्</w:t>
      </w:r>
      <w:r w:rsidRPr="00332B6D">
        <w:rPr>
          <w:rFonts w:ascii="Courier New" w:hAnsi="Courier New" w:cs="Courier New" w:hint="cs"/>
          <w:b/>
          <w:bCs/>
          <w:sz w:val="26"/>
          <w:szCs w:val="26"/>
          <w:cs/>
        </w:rPr>
        <w:t>‍</w:t>
      </w:r>
      <w:r w:rsidRPr="00332B6D">
        <w:rPr>
          <w:rFonts w:ascii="Nirmala UI" w:hAnsi="Nirmala UI" w:cs="Nirmala UI" w:hint="cs"/>
          <w:b/>
          <w:bCs/>
          <w:sz w:val="26"/>
          <w:szCs w:val="26"/>
          <w:cs/>
        </w:rPr>
        <w:t>पादकता</w:t>
      </w:r>
      <w:r w:rsidRPr="00332B6D">
        <w:rPr>
          <w:rFonts w:asciiTheme="minorBidi" w:hAnsiTheme="minorBidi"/>
          <w:b/>
          <w:bCs/>
          <w:sz w:val="26"/>
          <w:szCs w:val="26"/>
          <w:cs/>
        </w:rPr>
        <w:t xml:space="preserve"> </w:t>
      </w:r>
    </w:p>
    <w:p w14:paraId="3533AA8E" w14:textId="77777777" w:rsidR="00DD34AD" w:rsidRPr="00332B6D" w:rsidRDefault="00DD34AD" w:rsidP="00DD34AD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b/>
          <w:bCs/>
          <w:i/>
          <w:iCs/>
          <w:sz w:val="26"/>
          <w:szCs w:val="26"/>
        </w:rPr>
      </w:pPr>
      <w:r w:rsidRPr="00332B6D">
        <w:rPr>
          <w:rFonts w:ascii="Nirmala UI" w:hAnsi="Nirmala UI" w:cs="Nirmala UI" w:hint="cs"/>
          <w:b/>
          <w:bCs/>
          <w:i/>
          <w:iCs/>
          <w:sz w:val="26"/>
          <w:szCs w:val="26"/>
          <w:cs/>
        </w:rPr>
        <w:t>संख्</w:t>
      </w:r>
      <w:r w:rsidRPr="00332B6D">
        <w:rPr>
          <w:rFonts w:ascii="Courier New" w:hAnsi="Courier New" w:cs="Courier New" w:hint="cs"/>
          <w:b/>
          <w:bCs/>
          <w:i/>
          <w:iCs/>
          <w:sz w:val="26"/>
          <w:szCs w:val="26"/>
          <w:cs/>
        </w:rPr>
        <w:t>‍</w:t>
      </w:r>
      <w:r w:rsidRPr="00332B6D">
        <w:rPr>
          <w:rFonts w:ascii="Nirmala UI" w:hAnsi="Nirmala UI" w:cs="Nirmala UI" w:hint="cs"/>
          <w:b/>
          <w:bCs/>
          <w:i/>
          <w:iCs/>
          <w:sz w:val="26"/>
          <w:szCs w:val="26"/>
          <w:cs/>
        </w:rPr>
        <w:t>याएं</w:t>
      </w:r>
      <w:r w:rsidRPr="00332B6D">
        <w:rPr>
          <w:rFonts w:asciiTheme="minorBidi" w:hAnsiTheme="minorBidi"/>
          <w:b/>
          <w:bCs/>
          <w:i/>
          <w:i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i/>
          <w:iCs/>
          <w:sz w:val="26"/>
          <w:szCs w:val="26"/>
          <w:cs/>
        </w:rPr>
        <w:t>करोड़</w:t>
      </w:r>
      <w:r w:rsidRPr="00332B6D">
        <w:rPr>
          <w:rFonts w:asciiTheme="minorBidi" w:hAnsiTheme="minorBidi"/>
          <w:b/>
          <w:bCs/>
          <w:i/>
          <w:iCs/>
          <w:sz w:val="26"/>
          <w:szCs w:val="26"/>
          <w:cs/>
        </w:rPr>
        <w:t xml:space="preserve"> </w:t>
      </w:r>
      <w:r w:rsidRPr="00332B6D">
        <w:rPr>
          <w:rFonts w:ascii="Nirmala UI" w:hAnsi="Nirmala UI" w:cs="Nirmala UI" w:hint="cs"/>
          <w:b/>
          <w:bCs/>
          <w:i/>
          <w:iCs/>
          <w:sz w:val="26"/>
          <w:szCs w:val="26"/>
          <w:cs/>
        </w:rPr>
        <w:t>रू</w:t>
      </w:r>
      <w:r w:rsidRPr="00332B6D">
        <w:rPr>
          <w:rFonts w:asciiTheme="minorBidi" w:hAnsiTheme="minorBidi"/>
          <w:b/>
          <w:bCs/>
          <w:i/>
          <w:iCs/>
          <w:sz w:val="26"/>
          <w:szCs w:val="26"/>
          <w:cs/>
        </w:rPr>
        <w:t xml:space="preserve">. </w:t>
      </w:r>
      <w:r w:rsidRPr="00332B6D">
        <w:rPr>
          <w:rFonts w:ascii="Nirmala UI" w:hAnsi="Nirmala UI" w:cs="Nirmala UI" w:hint="cs"/>
          <w:b/>
          <w:bCs/>
          <w:i/>
          <w:iCs/>
          <w:sz w:val="26"/>
          <w:szCs w:val="26"/>
          <w:cs/>
        </w:rPr>
        <w:t>में</w:t>
      </w:r>
      <w:r w:rsidRPr="00332B6D">
        <w:rPr>
          <w:rFonts w:asciiTheme="minorBidi" w:hAnsiTheme="minorBidi"/>
          <w:b/>
          <w:bCs/>
          <w:i/>
          <w:iCs/>
          <w:sz w:val="26"/>
          <w:szCs w:val="26"/>
          <w:cs/>
        </w:rPr>
        <w:t xml:space="preserve"> </w:t>
      </w:r>
    </w:p>
    <w:tbl>
      <w:tblPr>
        <w:tblW w:w="930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6"/>
        <w:gridCol w:w="1098"/>
        <w:gridCol w:w="1041"/>
        <w:gridCol w:w="1041"/>
        <w:gridCol w:w="1041"/>
        <w:gridCol w:w="1041"/>
        <w:gridCol w:w="1041"/>
      </w:tblGrid>
      <w:tr w:rsidR="00DD34AD" w:rsidRPr="00332B6D" w14:paraId="0EEE3194" w14:textId="77777777" w:rsidTr="00BE2B20">
        <w:trPr>
          <w:trHeight w:val="292"/>
        </w:trPr>
        <w:tc>
          <w:tcPr>
            <w:tcW w:w="3006" w:type="dxa"/>
          </w:tcPr>
          <w:p w14:paraId="1A22DB69" w14:textId="77777777" w:rsidR="00DD34AD" w:rsidRPr="00332B6D" w:rsidRDefault="00DD34AD" w:rsidP="00BE2B20">
            <w:pPr>
              <w:pStyle w:val="TableParagraph"/>
              <w:ind w:left="110"/>
              <w:rPr>
                <w:rFonts w:asciiTheme="minorBidi" w:hAnsiTheme="minorBidi" w:cstheme="minorBidi"/>
                <w:bCs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bCs/>
                <w:spacing w:val="-2"/>
                <w:sz w:val="26"/>
                <w:szCs w:val="26"/>
                <w:cs/>
                <w:lang w:bidi="hi-IN"/>
              </w:rPr>
              <w:t>विवरण</w:t>
            </w:r>
            <w:r w:rsidRPr="00332B6D">
              <w:rPr>
                <w:rFonts w:asciiTheme="minorBidi" w:hAnsiTheme="minorBidi" w:cstheme="minorBidi"/>
                <w:bCs/>
                <w:spacing w:val="-2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46480C1B" w14:textId="77777777" w:rsidR="00DD34AD" w:rsidRPr="00332B6D" w:rsidRDefault="008423D1" w:rsidP="00BE2B20">
            <w:pPr>
              <w:pStyle w:val="TableParagraph"/>
              <w:rPr>
                <w:rFonts w:asciiTheme="minorBidi" w:hAnsiTheme="minorBidi" w:cstheme="minorBidi"/>
                <w:b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वि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>.</w:t>
            </w: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  <w:r w:rsidR="00DD34AD"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</w:rPr>
              <w:t>20</w:t>
            </w:r>
          </w:p>
        </w:tc>
        <w:tc>
          <w:tcPr>
            <w:tcW w:w="1041" w:type="dxa"/>
          </w:tcPr>
          <w:p w14:paraId="55055427" w14:textId="77777777" w:rsidR="00DD34AD" w:rsidRPr="00332B6D" w:rsidRDefault="008423D1" w:rsidP="00BE2B20">
            <w:pPr>
              <w:pStyle w:val="TableParagraph"/>
              <w:ind w:left="106"/>
              <w:rPr>
                <w:rFonts w:asciiTheme="minorBidi" w:hAnsiTheme="minorBidi" w:cstheme="minorBidi"/>
                <w:b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वि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>.</w:t>
            </w: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  <w:r w:rsidR="00DD34AD"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</w:rPr>
              <w:t>21</w:t>
            </w:r>
          </w:p>
        </w:tc>
        <w:tc>
          <w:tcPr>
            <w:tcW w:w="1041" w:type="dxa"/>
          </w:tcPr>
          <w:p w14:paraId="487A4F08" w14:textId="77777777" w:rsidR="00DD34AD" w:rsidRPr="00332B6D" w:rsidRDefault="008423D1" w:rsidP="00BE2B20">
            <w:pPr>
              <w:pStyle w:val="TableParagraph"/>
              <w:rPr>
                <w:rFonts w:asciiTheme="minorBidi" w:hAnsiTheme="minorBidi" w:cstheme="minorBidi"/>
                <w:b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वि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>.</w:t>
            </w: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  <w:r w:rsidR="00DD34AD"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</w:rPr>
              <w:t>22</w:t>
            </w:r>
          </w:p>
        </w:tc>
        <w:tc>
          <w:tcPr>
            <w:tcW w:w="1041" w:type="dxa"/>
          </w:tcPr>
          <w:p w14:paraId="1736D135" w14:textId="77777777" w:rsidR="00DD34AD" w:rsidRPr="00332B6D" w:rsidRDefault="008423D1" w:rsidP="00BE2B20">
            <w:pPr>
              <w:pStyle w:val="TableParagraph"/>
              <w:ind w:left="107"/>
              <w:rPr>
                <w:rFonts w:asciiTheme="minorBidi" w:hAnsiTheme="minorBidi" w:cstheme="minorBidi"/>
                <w:b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वि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>.</w:t>
            </w: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  <w:r w:rsidR="00DD34AD"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</w:rPr>
              <w:t>23</w:t>
            </w:r>
          </w:p>
        </w:tc>
        <w:tc>
          <w:tcPr>
            <w:tcW w:w="1041" w:type="dxa"/>
          </w:tcPr>
          <w:p w14:paraId="2D0495ED" w14:textId="77777777" w:rsidR="00DD34AD" w:rsidRPr="00332B6D" w:rsidRDefault="008423D1" w:rsidP="00BE2B20">
            <w:pPr>
              <w:pStyle w:val="TableParagraph"/>
              <w:ind w:left="106"/>
              <w:rPr>
                <w:rFonts w:asciiTheme="minorBidi" w:hAnsiTheme="minorBidi" w:cstheme="minorBidi"/>
                <w:b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वि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>.</w:t>
            </w: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  <w:r w:rsidR="00DD34AD"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</w:rPr>
              <w:t>24</w:t>
            </w:r>
          </w:p>
        </w:tc>
        <w:tc>
          <w:tcPr>
            <w:tcW w:w="1041" w:type="dxa"/>
          </w:tcPr>
          <w:p w14:paraId="23F87D5D" w14:textId="77777777" w:rsidR="00DD34AD" w:rsidRPr="00332B6D" w:rsidRDefault="008423D1" w:rsidP="00BE2B20">
            <w:pPr>
              <w:pStyle w:val="TableParagraph"/>
              <w:ind w:left="106"/>
              <w:rPr>
                <w:rFonts w:asciiTheme="minorBidi" w:hAnsiTheme="minorBidi" w:cstheme="minorBidi"/>
                <w:b/>
                <w:spacing w:val="-4"/>
                <w:sz w:val="26"/>
                <w:szCs w:val="26"/>
                <w:highlight w:val="yellow"/>
              </w:rPr>
            </w:pP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वि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>.</w:t>
            </w:r>
            <w:r w:rsidRPr="00332B6D">
              <w:rPr>
                <w:rFonts w:ascii="Nirmala UI" w:hAnsi="Nirmala UI" w:cs="Nirmala UI" w:hint="cs"/>
                <w:b/>
                <w:spacing w:val="-4"/>
                <w:sz w:val="26"/>
                <w:szCs w:val="26"/>
                <w:cs/>
                <w:lang w:bidi="hi-IN"/>
              </w:rPr>
              <w:t>व</w:t>
            </w:r>
            <w:r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  <w:r w:rsidR="00DD34AD" w:rsidRPr="00332B6D">
              <w:rPr>
                <w:rFonts w:asciiTheme="minorBidi" w:hAnsiTheme="minorBidi" w:cstheme="minorBidi"/>
                <w:b/>
                <w:spacing w:val="-4"/>
                <w:sz w:val="26"/>
                <w:szCs w:val="26"/>
              </w:rPr>
              <w:t>25</w:t>
            </w:r>
          </w:p>
        </w:tc>
      </w:tr>
      <w:tr w:rsidR="00DD34AD" w:rsidRPr="00332B6D" w14:paraId="711B09E1" w14:textId="77777777" w:rsidTr="00BE2B20">
        <w:trPr>
          <w:trHeight w:val="290"/>
        </w:trPr>
        <w:tc>
          <w:tcPr>
            <w:tcW w:w="3006" w:type="dxa"/>
          </w:tcPr>
          <w:p w14:paraId="62F0B79B" w14:textId="77777777" w:rsidR="00DD34AD" w:rsidRPr="00332B6D" w:rsidRDefault="00DD34AD" w:rsidP="00BE2B20">
            <w:pPr>
              <w:pStyle w:val="TableParagraph"/>
              <w:spacing w:line="277" w:lineRule="exact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वार्षिक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मंजूरियां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47C0A208" w14:textId="77777777" w:rsidR="00DD34AD" w:rsidRPr="00332B6D" w:rsidRDefault="00DD34AD" w:rsidP="00BE2B20">
            <w:pPr>
              <w:pStyle w:val="TableParagraph"/>
              <w:spacing w:line="277" w:lineRule="exact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9,337</w:t>
            </w:r>
          </w:p>
        </w:tc>
        <w:tc>
          <w:tcPr>
            <w:tcW w:w="1041" w:type="dxa"/>
          </w:tcPr>
          <w:p w14:paraId="4414D5E3" w14:textId="77777777" w:rsidR="00DD34AD" w:rsidRPr="00332B6D" w:rsidRDefault="00DD34AD" w:rsidP="00BE2B20">
            <w:pPr>
              <w:pStyle w:val="TableParagraph"/>
              <w:spacing w:line="277" w:lineRule="exact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20,892</w:t>
            </w:r>
          </w:p>
        </w:tc>
        <w:tc>
          <w:tcPr>
            <w:tcW w:w="1041" w:type="dxa"/>
          </w:tcPr>
          <w:p w14:paraId="6E5E3C28" w14:textId="77777777" w:rsidR="00DD34AD" w:rsidRPr="00332B6D" w:rsidRDefault="00DD34AD" w:rsidP="00BE2B20">
            <w:pPr>
              <w:pStyle w:val="TableParagraph"/>
              <w:spacing w:line="277" w:lineRule="exact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25,120</w:t>
            </w:r>
          </w:p>
        </w:tc>
        <w:tc>
          <w:tcPr>
            <w:tcW w:w="1041" w:type="dxa"/>
          </w:tcPr>
          <w:p w14:paraId="3036AA71" w14:textId="77777777" w:rsidR="00DD34AD" w:rsidRPr="00332B6D" w:rsidRDefault="00DD34AD" w:rsidP="00BE2B20">
            <w:pPr>
              <w:pStyle w:val="TableParagraph"/>
              <w:spacing w:line="277" w:lineRule="exact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29,171</w:t>
            </w:r>
          </w:p>
        </w:tc>
        <w:tc>
          <w:tcPr>
            <w:tcW w:w="1041" w:type="dxa"/>
          </w:tcPr>
          <w:p w14:paraId="3C3577B5" w14:textId="77777777" w:rsidR="00DD34AD" w:rsidRPr="00332B6D" w:rsidRDefault="00DD34AD" w:rsidP="00BE2B20">
            <w:pPr>
              <w:pStyle w:val="TableParagraph"/>
              <w:spacing w:line="277" w:lineRule="exact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42,309</w:t>
            </w:r>
          </w:p>
        </w:tc>
        <w:tc>
          <w:tcPr>
            <w:tcW w:w="1041" w:type="dxa"/>
          </w:tcPr>
          <w:p w14:paraId="6A3E3F9B" w14:textId="77777777" w:rsidR="00DD34AD" w:rsidRPr="00332B6D" w:rsidRDefault="00DD34AD" w:rsidP="00BE2B20">
            <w:pPr>
              <w:pStyle w:val="TableParagraph"/>
              <w:spacing w:line="277" w:lineRule="exact"/>
              <w:ind w:left="104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51,124</w:t>
            </w:r>
          </w:p>
        </w:tc>
      </w:tr>
      <w:tr w:rsidR="00DD34AD" w:rsidRPr="00332B6D" w14:paraId="2176ACC9" w14:textId="77777777" w:rsidTr="00BE2B20">
        <w:trPr>
          <w:trHeight w:val="292"/>
        </w:trPr>
        <w:tc>
          <w:tcPr>
            <w:tcW w:w="3006" w:type="dxa"/>
          </w:tcPr>
          <w:p w14:paraId="3556DE25" w14:textId="77777777" w:rsidR="00DD34AD" w:rsidRPr="00332B6D" w:rsidRDefault="00DD34AD" w:rsidP="00BE2B20">
            <w:pPr>
              <w:pStyle w:val="TableParagraph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वार्षिक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संवितरण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60951060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6,015</w:t>
            </w:r>
          </w:p>
        </w:tc>
        <w:tc>
          <w:tcPr>
            <w:tcW w:w="1041" w:type="dxa"/>
          </w:tcPr>
          <w:p w14:paraId="51A21208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9,460</w:t>
            </w:r>
          </w:p>
        </w:tc>
        <w:tc>
          <w:tcPr>
            <w:tcW w:w="1041" w:type="dxa"/>
          </w:tcPr>
          <w:p w14:paraId="519AB0F8" w14:textId="77777777" w:rsidR="00DD34AD" w:rsidRPr="00332B6D" w:rsidRDefault="00DD34AD" w:rsidP="00BE2B20">
            <w:pPr>
              <w:pStyle w:val="TableParagraph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10,445</w:t>
            </w:r>
          </w:p>
        </w:tc>
        <w:tc>
          <w:tcPr>
            <w:tcW w:w="1041" w:type="dxa"/>
          </w:tcPr>
          <w:p w14:paraId="368401CC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13,826</w:t>
            </w:r>
          </w:p>
        </w:tc>
        <w:tc>
          <w:tcPr>
            <w:tcW w:w="1041" w:type="dxa"/>
          </w:tcPr>
          <w:p w14:paraId="0145B193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22,356</w:t>
            </w:r>
          </w:p>
        </w:tc>
        <w:tc>
          <w:tcPr>
            <w:tcW w:w="1041" w:type="dxa"/>
          </w:tcPr>
          <w:p w14:paraId="69BA0C4C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28,501</w:t>
            </w:r>
          </w:p>
        </w:tc>
      </w:tr>
      <w:tr w:rsidR="00DD34AD" w:rsidRPr="00332B6D" w14:paraId="3CCB0B09" w14:textId="77777777" w:rsidTr="00BE2B20">
        <w:trPr>
          <w:trHeight w:val="292"/>
        </w:trPr>
        <w:tc>
          <w:tcPr>
            <w:tcW w:w="3006" w:type="dxa"/>
          </w:tcPr>
          <w:p w14:paraId="60CF4C8C" w14:textId="77777777" w:rsidR="00DD34AD" w:rsidRPr="00332B6D" w:rsidRDefault="008423D1" w:rsidP="00BE2B20">
            <w:pPr>
              <w:pStyle w:val="TableParagraph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कर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पूर्व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लाभ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="00DD34AD" w:rsidRPr="00332B6D">
              <w:rPr>
                <w:rFonts w:asciiTheme="minorBidi" w:hAnsiTheme="minorBidi" w:cstheme="minorBidi"/>
                <w:spacing w:val="-4"/>
                <w:sz w:val="26"/>
                <w:szCs w:val="26"/>
              </w:rPr>
              <w:t>(PBT)</w:t>
            </w:r>
          </w:p>
        </w:tc>
        <w:tc>
          <w:tcPr>
            <w:tcW w:w="1098" w:type="dxa"/>
          </w:tcPr>
          <w:p w14:paraId="0BB8732D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-</w:t>
            </w: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291</w:t>
            </w:r>
          </w:p>
        </w:tc>
        <w:tc>
          <w:tcPr>
            <w:tcW w:w="1041" w:type="dxa"/>
          </w:tcPr>
          <w:p w14:paraId="3E27306F" w14:textId="77777777" w:rsidR="00DD34AD" w:rsidRPr="00332B6D" w:rsidRDefault="00DD34AD" w:rsidP="00BE2B20">
            <w:pPr>
              <w:pStyle w:val="TableParagraph"/>
              <w:ind w:left="102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315</w:t>
            </w:r>
          </w:p>
        </w:tc>
        <w:tc>
          <w:tcPr>
            <w:tcW w:w="1041" w:type="dxa"/>
          </w:tcPr>
          <w:p w14:paraId="0079D6D0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590</w:t>
            </w:r>
          </w:p>
        </w:tc>
        <w:tc>
          <w:tcPr>
            <w:tcW w:w="1041" w:type="dxa"/>
          </w:tcPr>
          <w:p w14:paraId="5D329DC9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1,277</w:t>
            </w:r>
          </w:p>
        </w:tc>
        <w:tc>
          <w:tcPr>
            <w:tcW w:w="1041" w:type="dxa"/>
          </w:tcPr>
          <w:p w14:paraId="79DC1902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2,029</w:t>
            </w:r>
          </w:p>
        </w:tc>
        <w:tc>
          <w:tcPr>
            <w:tcW w:w="1041" w:type="dxa"/>
          </w:tcPr>
          <w:p w14:paraId="0BB86A19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2,776</w:t>
            </w:r>
          </w:p>
        </w:tc>
      </w:tr>
      <w:tr w:rsidR="00DD34AD" w:rsidRPr="00332B6D" w14:paraId="2828597D" w14:textId="77777777" w:rsidTr="00BE2B20">
        <w:trPr>
          <w:trHeight w:val="292"/>
        </w:trPr>
        <w:tc>
          <w:tcPr>
            <w:tcW w:w="3006" w:type="dxa"/>
          </w:tcPr>
          <w:p w14:paraId="54733CD3" w14:textId="77777777" w:rsidR="00DD34AD" w:rsidRPr="00332B6D" w:rsidRDefault="008423D1" w:rsidP="00BE2B20">
            <w:pPr>
              <w:pStyle w:val="TableParagraph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कर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पश्</w:t>
            </w:r>
            <w:r w:rsidRPr="00332B6D">
              <w:rPr>
                <w:rFonts w:ascii="Courier New" w:hAnsi="Courier New" w:cs="Courier New" w:hint="cs"/>
                <w:sz w:val="26"/>
                <w:szCs w:val="26"/>
                <w:cs/>
                <w:lang w:bidi="hi-IN"/>
              </w:rPr>
              <w:t>‍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चात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लाभ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="00DD34AD" w:rsidRPr="00332B6D">
              <w:rPr>
                <w:rFonts w:asciiTheme="minorBidi" w:hAnsiTheme="minorBidi" w:cstheme="minorBidi"/>
                <w:spacing w:val="-4"/>
                <w:sz w:val="26"/>
                <w:szCs w:val="26"/>
              </w:rPr>
              <w:t>(PAT)</w:t>
            </w:r>
          </w:p>
        </w:tc>
        <w:tc>
          <w:tcPr>
            <w:tcW w:w="1098" w:type="dxa"/>
          </w:tcPr>
          <w:p w14:paraId="63F13B59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51</w:t>
            </w:r>
          </w:p>
        </w:tc>
        <w:tc>
          <w:tcPr>
            <w:tcW w:w="1041" w:type="dxa"/>
          </w:tcPr>
          <w:p w14:paraId="387EB739" w14:textId="77777777" w:rsidR="00DD34AD" w:rsidRPr="00332B6D" w:rsidRDefault="00DD34AD" w:rsidP="00BE2B20">
            <w:pPr>
              <w:pStyle w:val="TableParagraph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285</w:t>
            </w:r>
          </w:p>
        </w:tc>
        <w:tc>
          <w:tcPr>
            <w:tcW w:w="1041" w:type="dxa"/>
          </w:tcPr>
          <w:p w14:paraId="7047E324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514</w:t>
            </w:r>
          </w:p>
        </w:tc>
        <w:tc>
          <w:tcPr>
            <w:tcW w:w="1041" w:type="dxa"/>
          </w:tcPr>
          <w:p w14:paraId="10E1C954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1,076</w:t>
            </w:r>
          </w:p>
        </w:tc>
        <w:tc>
          <w:tcPr>
            <w:tcW w:w="1041" w:type="dxa"/>
          </w:tcPr>
          <w:p w14:paraId="40F548B3" w14:textId="77777777" w:rsidR="00DD34AD" w:rsidRPr="00332B6D" w:rsidRDefault="00DD34AD" w:rsidP="00BE2B20">
            <w:pPr>
              <w:pStyle w:val="TableParagraph"/>
              <w:ind w:left="106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1,552</w:t>
            </w:r>
          </w:p>
        </w:tc>
        <w:tc>
          <w:tcPr>
            <w:tcW w:w="1041" w:type="dxa"/>
          </w:tcPr>
          <w:p w14:paraId="1CF2C2D0" w14:textId="77777777" w:rsidR="00DD34AD" w:rsidRPr="00332B6D" w:rsidRDefault="00DD34AD" w:rsidP="00BE2B20">
            <w:pPr>
              <w:pStyle w:val="TableParagraph"/>
              <w:ind w:left="106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2,165</w:t>
            </w:r>
          </w:p>
        </w:tc>
      </w:tr>
      <w:tr w:rsidR="00DD34AD" w:rsidRPr="00332B6D" w14:paraId="77357671" w14:textId="77777777" w:rsidTr="00BE2B20">
        <w:trPr>
          <w:trHeight w:val="290"/>
        </w:trPr>
        <w:tc>
          <w:tcPr>
            <w:tcW w:w="3006" w:type="dxa"/>
          </w:tcPr>
          <w:p w14:paraId="2EFDE588" w14:textId="77777777" w:rsidR="00DD34AD" w:rsidRPr="00332B6D" w:rsidRDefault="008423D1" w:rsidP="00BE2B20">
            <w:pPr>
              <w:pStyle w:val="TableParagraph"/>
              <w:spacing w:line="277" w:lineRule="exact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pacing w:val="-2"/>
                <w:sz w:val="26"/>
                <w:szCs w:val="26"/>
                <w:cs/>
                <w:lang w:bidi="hi-IN"/>
              </w:rPr>
              <w:t>सकल</w:t>
            </w: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pacing w:val="-2"/>
                <w:sz w:val="26"/>
                <w:szCs w:val="26"/>
                <w:cs/>
                <w:lang w:bidi="hi-IN"/>
              </w:rPr>
              <w:t>एनपीए</w:t>
            </w: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pacing w:val="-2"/>
                <w:sz w:val="26"/>
                <w:szCs w:val="26"/>
                <w:cs/>
                <w:lang w:bidi="hi-IN"/>
              </w:rPr>
              <w:t>अनुपात</w:t>
            </w: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5D5B5311" w14:textId="77777777" w:rsidR="00DD34AD" w:rsidRPr="00332B6D" w:rsidRDefault="00DD34AD" w:rsidP="00BE2B20">
            <w:pPr>
              <w:pStyle w:val="TableParagraph"/>
              <w:spacing w:line="277" w:lineRule="exact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19.70%</w:t>
            </w:r>
          </w:p>
        </w:tc>
        <w:tc>
          <w:tcPr>
            <w:tcW w:w="1041" w:type="dxa"/>
          </w:tcPr>
          <w:p w14:paraId="138EAA04" w14:textId="77777777" w:rsidR="00DD34AD" w:rsidRPr="00332B6D" w:rsidRDefault="00DD34AD" w:rsidP="00BE2B20">
            <w:pPr>
              <w:pStyle w:val="TableParagraph"/>
              <w:spacing w:line="277" w:lineRule="exact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13.90%</w:t>
            </w:r>
          </w:p>
        </w:tc>
        <w:tc>
          <w:tcPr>
            <w:tcW w:w="1041" w:type="dxa"/>
          </w:tcPr>
          <w:p w14:paraId="631D1213" w14:textId="77777777" w:rsidR="00DD34AD" w:rsidRPr="00332B6D" w:rsidRDefault="00DD34AD" w:rsidP="00BE2B20">
            <w:pPr>
              <w:pStyle w:val="TableParagraph"/>
              <w:spacing w:line="277" w:lineRule="exact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9.22%</w:t>
            </w:r>
          </w:p>
        </w:tc>
        <w:tc>
          <w:tcPr>
            <w:tcW w:w="1041" w:type="dxa"/>
          </w:tcPr>
          <w:p w14:paraId="6D4B4CB3" w14:textId="77777777" w:rsidR="00DD34AD" w:rsidRPr="00332B6D" w:rsidRDefault="00DD34AD" w:rsidP="00BE2B20">
            <w:pPr>
              <w:pStyle w:val="TableParagraph"/>
              <w:spacing w:line="277" w:lineRule="exact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4.76%</w:t>
            </w:r>
          </w:p>
        </w:tc>
        <w:tc>
          <w:tcPr>
            <w:tcW w:w="1041" w:type="dxa"/>
          </w:tcPr>
          <w:p w14:paraId="7CCA5B25" w14:textId="77777777" w:rsidR="00DD34AD" w:rsidRPr="00332B6D" w:rsidRDefault="00DD34AD" w:rsidP="00BE2B20">
            <w:pPr>
              <w:pStyle w:val="TableParagraph"/>
              <w:spacing w:line="277" w:lineRule="exact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1.61%</w:t>
            </w:r>
          </w:p>
        </w:tc>
        <w:tc>
          <w:tcPr>
            <w:tcW w:w="1041" w:type="dxa"/>
          </w:tcPr>
          <w:p w14:paraId="7A179ED6" w14:textId="77777777" w:rsidR="00DD34AD" w:rsidRPr="00332B6D" w:rsidRDefault="00DD34AD" w:rsidP="00BE2B20">
            <w:pPr>
              <w:pStyle w:val="TableParagraph"/>
              <w:spacing w:line="277" w:lineRule="exact"/>
              <w:ind w:left="104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1.11%</w:t>
            </w:r>
          </w:p>
        </w:tc>
      </w:tr>
      <w:tr w:rsidR="00DD34AD" w:rsidRPr="00332B6D" w14:paraId="58680AFD" w14:textId="77777777" w:rsidTr="00BE2B20">
        <w:trPr>
          <w:trHeight w:val="292"/>
        </w:trPr>
        <w:tc>
          <w:tcPr>
            <w:tcW w:w="3006" w:type="dxa"/>
          </w:tcPr>
          <w:p w14:paraId="590DD33F" w14:textId="77777777" w:rsidR="00DD34AD" w:rsidRPr="00332B6D" w:rsidRDefault="008423D1" w:rsidP="00BE2B20">
            <w:pPr>
              <w:pStyle w:val="TableParagraph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pacing w:val="-4"/>
                <w:sz w:val="26"/>
                <w:szCs w:val="26"/>
                <w:cs/>
                <w:lang w:bidi="hi-IN"/>
              </w:rPr>
              <w:t>निवल</w:t>
            </w:r>
            <w:r w:rsidRPr="00332B6D">
              <w:rPr>
                <w:rFonts w:asciiTheme="minorBidi" w:hAnsiTheme="minorBidi" w:cstheme="minorBidi"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pacing w:val="-4"/>
                <w:sz w:val="26"/>
                <w:szCs w:val="26"/>
                <w:cs/>
                <w:lang w:bidi="hi-IN"/>
              </w:rPr>
              <w:t>एनपीए</w:t>
            </w:r>
            <w:r w:rsidRPr="00332B6D">
              <w:rPr>
                <w:rFonts w:asciiTheme="minorBidi" w:hAnsiTheme="minorBidi" w:cstheme="minorBidi"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pacing w:val="-4"/>
                <w:sz w:val="26"/>
                <w:szCs w:val="26"/>
                <w:cs/>
                <w:lang w:bidi="hi-IN"/>
              </w:rPr>
              <w:t>अनुपात</w:t>
            </w:r>
            <w:r w:rsidRPr="00332B6D">
              <w:rPr>
                <w:rFonts w:asciiTheme="minorBidi" w:hAnsiTheme="minorBidi" w:cstheme="minorBidi"/>
                <w:spacing w:val="-4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026DFE05" w14:textId="77777777" w:rsidR="00DD34AD" w:rsidRPr="00332B6D" w:rsidRDefault="00DD34AD" w:rsidP="00BE2B20">
            <w:pPr>
              <w:pStyle w:val="TableParagraph"/>
              <w:ind w:left="107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9.75%</w:t>
            </w:r>
          </w:p>
        </w:tc>
        <w:tc>
          <w:tcPr>
            <w:tcW w:w="1041" w:type="dxa"/>
          </w:tcPr>
          <w:p w14:paraId="50B6A908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5.39%</w:t>
            </w:r>
          </w:p>
        </w:tc>
        <w:tc>
          <w:tcPr>
            <w:tcW w:w="1041" w:type="dxa"/>
          </w:tcPr>
          <w:p w14:paraId="0A7F7FFD" w14:textId="77777777" w:rsidR="00DD34AD" w:rsidRPr="00332B6D" w:rsidRDefault="00DD34AD" w:rsidP="00BE2B20">
            <w:pPr>
              <w:pStyle w:val="TableParagraph"/>
              <w:ind w:left="106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3.65%</w:t>
            </w:r>
          </w:p>
        </w:tc>
        <w:tc>
          <w:tcPr>
            <w:tcW w:w="1041" w:type="dxa"/>
          </w:tcPr>
          <w:p w14:paraId="585DBC7D" w14:textId="77777777" w:rsidR="00DD34AD" w:rsidRPr="00332B6D" w:rsidRDefault="00DD34AD" w:rsidP="00BE2B20">
            <w:pPr>
              <w:pStyle w:val="TableParagraph"/>
              <w:ind w:left="106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1.41%</w:t>
            </w:r>
          </w:p>
        </w:tc>
        <w:tc>
          <w:tcPr>
            <w:tcW w:w="1041" w:type="dxa"/>
          </w:tcPr>
          <w:p w14:paraId="1F14EE5D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0.46%</w:t>
            </w:r>
          </w:p>
        </w:tc>
        <w:tc>
          <w:tcPr>
            <w:tcW w:w="1041" w:type="dxa"/>
          </w:tcPr>
          <w:p w14:paraId="01092F4B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0.35%</w:t>
            </w:r>
          </w:p>
        </w:tc>
      </w:tr>
      <w:tr w:rsidR="00DD34AD" w:rsidRPr="00332B6D" w14:paraId="47842942" w14:textId="77777777" w:rsidTr="00BE2B20">
        <w:trPr>
          <w:trHeight w:val="292"/>
        </w:trPr>
        <w:tc>
          <w:tcPr>
            <w:tcW w:w="3006" w:type="dxa"/>
          </w:tcPr>
          <w:p w14:paraId="2A7A7556" w14:textId="77777777" w:rsidR="00DD34AD" w:rsidRPr="00332B6D" w:rsidRDefault="008423D1" w:rsidP="00BE2B20">
            <w:pPr>
              <w:pStyle w:val="TableParagraph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कुल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परिसंपत्तियां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36F438FD" w14:textId="77777777" w:rsidR="00DD34AD" w:rsidRPr="00332B6D" w:rsidRDefault="00DD34AD" w:rsidP="00BE2B20">
            <w:pPr>
              <w:pStyle w:val="TableParagraph"/>
              <w:ind w:left="107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52,147</w:t>
            </w:r>
          </w:p>
        </w:tc>
        <w:tc>
          <w:tcPr>
            <w:tcW w:w="1041" w:type="dxa"/>
          </w:tcPr>
          <w:p w14:paraId="523B0618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55,525</w:t>
            </w:r>
          </w:p>
        </w:tc>
        <w:tc>
          <w:tcPr>
            <w:tcW w:w="1041" w:type="dxa"/>
          </w:tcPr>
          <w:p w14:paraId="3D65ABCC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56,964</w:t>
            </w:r>
          </w:p>
        </w:tc>
        <w:tc>
          <w:tcPr>
            <w:tcW w:w="1041" w:type="dxa"/>
          </w:tcPr>
          <w:p w14:paraId="007C8C3A" w14:textId="77777777" w:rsidR="00DD34AD" w:rsidRPr="00332B6D" w:rsidRDefault="00DD34AD" w:rsidP="00BE2B20">
            <w:pPr>
              <w:pStyle w:val="TableParagraph"/>
              <w:ind w:left="107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59,485</w:t>
            </w:r>
          </w:p>
        </w:tc>
        <w:tc>
          <w:tcPr>
            <w:tcW w:w="1041" w:type="dxa"/>
          </w:tcPr>
          <w:p w14:paraId="451C3BC0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65,493</w:t>
            </w:r>
          </w:p>
        </w:tc>
        <w:tc>
          <w:tcPr>
            <w:tcW w:w="1041" w:type="dxa"/>
          </w:tcPr>
          <w:p w14:paraId="672D14CF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81,572</w:t>
            </w:r>
          </w:p>
        </w:tc>
      </w:tr>
      <w:tr w:rsidR="00DD34AD" w:rsidRPr="00332B6D" w14:paraId="304DBEEF" w14:textId="77777777" w:rsidTr="00BE2B20">
        <w:trPr>
          <w:trHeight w:val="292"/>
        </w:trPr>
        <w:tc>
          <w:tcPr>
            <w:tcW w:w="3006" w:type="dxa"/>
          </w:tcPr>
          <w:p w14:paraId="342F9D92" w14:textId="77777777" w:rsidR="00DD34AD" w:rsidRPr="00332B6D" w:rsidRDefault="008423D1" w:rsidP="00BE2B20">
            <w:pPr>
              <w:pStyle w:val="TableParagraph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निवल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मूल्</w:t>
            </w:r>
            <w:r w:rsidRPr="00332B6D">
              <w:rPr>
                <w:rFonts w:ascii="Courier New" w:hAnsi="Courier New" w:cs="Courier New" w:hint="cs"/>
                <w:sz w:val="26"/>
                <w:szCs w:val="26"/>
                <w:cs/>
                <w:lang w:bidi="hi-IN"/>
              </w:rPr>
              <w:t>‍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य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21BCC6A7" w14:textId="77777777" w:rsidR="00DD34AD" w:rsidRPr="00332B6D" w:rsidRDefault="00DD34AD" w:rsidP="00BE2B20">
            <w:pPr>
              <w:pStyle w:val="TableParagraph"/>
              <w:ind w:left="108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10,306</w:t>
            </w:r>
          </w:p>
        </w:tc>
        <w:tc>
          <w:tcPr>
            <w:tcW w:w="1041" w:type="dxa"/>
          </w:tcPr>
          <w:p w14:paraId="621DBBA0" w14:textId="77777777" w:rsidR="00DD34AD" w:rsidRPr="00332B6D" w:rsidRDefault="00DD34AD" w:rsidP="00BE2B20">
            <w:pPr>
              <w:pStyle w:val="TableParagraph"/>
              <w:ind w:left="106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10,654</w:t>
            </w:r>
          </w:p>
        </w:tc>
        <w:tc>
          <w:tcPr>
            <w:tcW w:w="1041" w:type="dxa"/>
          </w:tcPr>
          <w:p w14:paraId="29B3C37D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11,737</w:t>
            </w:r>
          </w:p>
        </w:tc>
        <w:tc>
          <w:tcPr>
            <w:tcW w:w="1041" w:type="dxa"/>
          </w:tcPr>
          <w:p w14:paraId="705F6E7F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12,878</w:t>
            </w:r>
          </w:p>
        </w:tc>
        <w:tc>
          <w:tcPr>
            <w:tcW w:w="1041" w:type="dxa"/>
          </w:tcPr>
          <w:p w14:paraId="181EE10B" w14:textId="77777777" w:rsidR="00DD34AD" w:rsidRPr="00332B6D" w:rsidRDefault="00DD34AD" w:rsidP="00BE2B20">
            <w:pPr>
              <w:pStyle w:val="TableParagraph"/>
              <w:ind w:left="106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14,266</w:t>
            </w:r>
          </w:p>
        </w:tc>
        <w:tc>
          <w:tcPr>
            <w:tcW w:w="1041" w:type="dxa"/>
          </w:tcPr>
          <w:p w14:paraId="73AC33D7" w14:textId="77777777" w:rsidR="00DD34AD" w:rsidRPr="00332B6D" w:rsidRDefault="00DD34AD" w:rsidP="00BE2B20">
            <w:pPr>
              <w:pStyle w:val="TableParagraph"/>
              <w:ind w:left="106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16,395</w:t>
            </w:r>
          </w:p>
        </w:tc>
      </w:tr>
      <w:tr w:rsidR="00DD34AD" w:rsidRPr="00332B6D" w14:paraId="182099F8" w14:textId="77777777" w:rsidTr="00BE2B20">
        <w:trPr>
          <w:trHeight w:val="290"/>
        </w:trPr>
        <w:tc>
          <w:tcPr>
            <w:tcW w:w="3006" w:type="dxa"/>
          </w:tcPr>
          <w:p w14:paraId="31A2AC2B" w14:textId="77777777" w:rsidR="00DD34AD" w:rsidRPr="00332B6D" w:rsidRDefault="008423D1" w:rsidP="00BE2B20">
            <w:pPr>
              <w:pStyle w:val="TableParagraph"/>
              <w:spacing w:line="277" w:lineRule="exact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आस्ति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गुणवत्</w:t>
            </w:r>
            <w:r w:rsidRPr="00332B6D">
              <w:rPr>
                <w:rFonts w:ascii="Courier New" w:hAnsi="Courier New" w:cs="Courier New" w:hint="cs"/>
                <w:sz w:val="26"/>
                <w:szCs w:val="26"/>
                <w:cs/>
                <w:lang w:bidi="hi-IN"/>
              </w:rPr>
              <w:t>‍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ता</w:t>
            </w:r>
            <w:r w:rsidR="00DD34AD"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(AAA,AA,A)</w:t>
            </w:r>
          </w:p>
        </w:tc>
        <w:tc>
          <w:tcPr>
            <w:tcW w:w="1098" w:type="dxa"/>
          </w:tcPr>
          <w:p w14:paraId="48B3C330" w14:textId="77777777" w:rsidR="00DD34AD" w:rsidRPr="00332B6D" w:rsidRDefault="00DD34AD" w:rsidP="00BE2B20">
            <w:pPr>
              <w:pStyle w:val="TableParagraph"/>
              <w:spacing w:line="277" w:lineRule="exact"/>
              <w:ind w:left="107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43%</w:t>
            </w:r>
          </w:p>
        </w:tc>
        <w:tc>
          <w:tcPr>
            <w:tcW w:w="1041" w:type="dxa"/>
          </w:tcPr>
          <w:p w14:paraId="3353F2E9" w14:textId="77777777" w:rsidR="00DD34AD" w:rsidRPr="00332B6D" w:rsidRDefault="00DD34AD" w:rsidP="00BE2B20">
            <w:pPr>
              <w:pStyle w:val="TableParagraph"/>
              <w:spacing w:line="277" w:lineRule="exact"/>
              <w:ind w:left="108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54%</w:t>
            </w:r>
          </w:p>
        </w:tc>
        <w:tc>
          <w:tcPr>
            <w:tcW w:w="1041" w:type="dxa"/>
          </w:tcPr>
          <w:p w14:paraId="369AB2C1" w14:textId="77777777" w:rsidR="00DD34AD" w:rsidRPr="00332B6D" w:rsidRDefault="00DD34AD" w:rsidP="00BE2B20">
            <w:pPr>
              <w:pStyle w:val="TableParagraph"/>
              <w:spacing w:line="277" w:lineRule="exact"/>
              <w:ind w:left="107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64%</w:t>
            </w:r>
          </w:p>
        </w:tc>
        <w:tc>
          <w:tcPr>
            <w:tcW w:w="1041" w:type="dxa"/>
          </w:tcPr>
          <w:p w14:paraId="67C87558" w14:textId="77777777" w:rsidR="00DD34AD" w:rsidRPr="00332B6D" w:rsidRDefault="00DD34AD" w:rsidP="00BE2B20">
            <w:pPr>
              <w:pStyle w:val="TableParagraph"/>
              <w:spacing w:line="277" w:lineRule="exact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72%</w:t>
            </w:r>
          </w:p>
        </w:tc>
        <w:tc>
          <w:tcPr>
            <w:tcW w:w="1041" w:type="dxa"/>
          </w:tcPr>
          <w:p w14:paraId="104AAC01" w14:textId="77777777" w:rsidR="00DD34AD" w:rsidRPr="00332B6D" w:rsidRDefault="00DD34AD" w:rsidP="00BE2B20">
            <w:pPr>
              <w:pStyle w:val="TableParagraph"/>
              <w:spacing w:line="277" w:lineRule="exact"/>
              <w:ind w:left="108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88%</w:t>
            </w:r>
          </w:p>
        </w:tc>
        <w:tc>
          <w:tcPr>
            <w:tcW w:w="1041" w:type="dxa"/>
          </w:tcPr>
          <w:p w14:paraId="1BB55F95" w14:textId="77777777" w:rsidR="00DD34AD" w:rsidRPr="00332B6D" w:rsidRDefault="00DD34AD" w:rsidP="00BE2B20">
            <w:pPr>
              <w:pStyle w:val="TableParagraph"/>
              <w:spacing w:line="277" w:lineRule="exact"/>
              <w:ind w:left="108"/>
              <w:rPr>
                <w:rFonts w:asciiTheme="minorBidi" w:hAnsiTheme="minorBidi" w:cstheme="minorBidi"/>
                <w:spacing w:val="-5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5"/>
                <w:sz w:val="26"/>
                <w:szCs w:val="26"/>
              </w:rPr>
              <w:t>93%</w:t>
            </w:r>
          </w:p>
        </w:tc>
      </w:tr>
      <w:tr w:rsidR="00DD34AD" w:rsidRPr="00332B6D" w14:paraId="06BBBC77" w14:textId="77777777" w:rsidTr="00BE2B20">
        <w:trPr>
          <w:trHeight w:val="292"/>
        </w:trPr>
        <w:tc>
          <w:tcPr>
            <w:tcW w:w="3006" w:type="dxa"/>
          </w:tcPr>
          <w:p w14:paraId="35BF7378" w14:textId="77777777" w:rsidR="00DD34AD" w:rsidRPr="00332B6D" w:rsidRDefault="008423D1" w:rsidP="00BE2B20">
            <w:pPr>
              <w:pStyle w:val="TableParagraph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प्रावधान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कवरेज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अनुपात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0CBD9B2A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50.51%</w:t>
            </w:r>
          </w:p>
        </w:tc>
        <w:tc>
          <w:tcPr>
            <w:tcW w:w="1041" w:type="dxa"/>
          </w:tcPr>
          <w:p w14:paraId="60F64231" w14:textId="77777777" w:rsidR="00DD34AD" w:rsidRPr="00332B6D" w:rsidRDefault="00DD34AD" w:rsidP="00BE2B20">
            <w:pPr>
              <w:pStyle w:val="TableParagraph"/>
              <w:ind w:left="102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61.24%</w:t>
            </w:r>
          </w:p>
        </w:tc>
        <w:tc>
          <w:tcPr>
            <w:tcW w:w="1041" w:type="dxa"/>
          </w:tcPr>
          <w:p w14:paraId="62564AE2" w14:textId="77777777" w:rsidR="00DD34AD" w:rsidRPr="00332B6D" w:rsidRDefault="00DD34AD" w:rsidP="00BE2B20">
            <w:pPr>
              <w:pStyle w:val="TableParagraph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62.75%</w:t>
            </w:r>
          </w:p>
        </w:tc>
        <w:tc>
          <w:tcPr>
            <w:tcW w:w="1041" w:type="dxa"/>
          </w:tcPr>
          <w:p w14:paraId="2383AE53" w14:textId="77777777" w:rsidR="00DD34AD" w:rsidRPr="00332B6D" w:rsidRDefault="00DD34AD" w:rsidP="00BE2B20">
            <w:pPr>
              <w:pStyle w:val="TableParagraph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70.48%</w:t>
            </w:r>
          </w:p>
        </w:tc>
        <w:tc>
          <w:tcPr>
            <w:tcW w:w="1041" w:type="dxa"/>
          </w:tcPr>
          <w:p w14:paraId="0DC3610D" w14:textId="77777777" w:rsidR="00DD34AD" w:rsidRPr="00332B6D" w:rsidRDefault="00DD34AD" w:rsidP="00BE2B20">
            <w:pPr>
              <w:pStyle w:val="TableParagraph"/>
              <w:ind w:left="102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71.53%</w:t>
            </w:r>
          </w:p>
        </w:tc>
        <w:tc>
          <w:tcPr>
            <w:tcW w:w="1041" w:type="dxa"/>
          </w:tcPr>
          <w:p w14:paraId="1B6EDA5C" w14:textId="77777777" w:rsidR="00DD34AD" w:rsidRPr="00332B6D" w:rsidRDefault="00DD34AD" w:rsidP="00BE2B20">
            <w:pPr>
              <w:pStyle w:val="TableParagraph"/>
              <w:ind w:left="102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68.71%</w:t>
            </w:r>
          </w:p>
        </w:tc>
      </w:tr>
      <w:tr w:rsidR="00DD34AD" w:rsidRPr="00332B6D" w14:paraId="7816D24A" w14:textId="77777777" w:rsidTr="00BE2B20">
        <w:trPr>
          <w:trHeight w:val="292"/>
        </w:trPr>
        <w:tc>
          <w:tcPr>
            <w:tcW w:w="3006" w:type="dxa"/>
          </w:tcPr>
          <w:p w14:paraId="6B39C7D1" w14:textId="77777777" w:rsidR="00DD34AD" w:rsidRPr="00332B6D" w:rsidRDefault="008423D1" w:rsidP="00BE2B20">
            <w:pPr>
              <w:pStyle w:val="TableParagraph"/>
              <w:ind w:left="110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बकाया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  <w:r w:rsidRPr="00332B6D">
              <w:rPr>
                <w:rFonts w:ascii="Nirmala UI" w:hAnsi="Nirmala UI" w:cs="Nirmala UI" w:hint="cs"/>
                <w:sz w:val="26"/>
                <w:szCs w:val="26"/>
                <w:cs/>
                <w:lang w:bidi="hi-IN"/>
              </w:rPr>
              <w:t>ऋण</w:t>
            </w:r>
            <w:r w:rsidRPr="00332B6D">
              <w:rPr>
                <w:rFonts w:asciiTheme="minorBidi" w:hAnsiTheme="minorBidi" w:cstheme="minorBidi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1098" w:type="dxa"/>
          </w:tcPr>
          <w:p w14:paraId="22B38BAC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33,627</w:t>
            </w:r>
          </w:p>
        </w:tc>
        <w:tc>
          <w:tcPr>
            <w:tcW w:w="1041" w:type="dxa"/>
          </w:tcPr>
          <w:p w14:paraId="5D020AF1" w14:textId="77777777" w:rsidR="00DD34AD" w:rsidRPr="00332B6D" w:rsidRDefault="00DD34AD" w:rsidP="00BE2B20">
            <w:pPr>
              <w:pStyle w:val="TableParagraph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36,689</w:t>
            </w:r>
          </w:p>
        </w:tc>
        <w:tc>
          <w:tcPr>
            <w:tcW w:w="1041" w:type="dxa"/>
          </w:tcPr>
          <w:p w14:paraId="326AA801" w14:textId="77777777" w:rsidR="00DD34AD" w:rsidRPr="00332B6D" w:rsidRDefault="00DD34AD" w:rsidP="00BE2B20">
            <w:pPr>
              <w:pStyle w:val="TableParagraph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39,352</w:t>
            </w:r>
          </w:p>
        </w:tc>
        <w:tc>
          <w:tcPr>
            <w:tcW w:w="1041" w:type="dxa"/>
          </w:tcPr>
          <w:p w14:paraId="40BBE9C8" w14:textId="77777777" w:rsidR="00DD34AD" w:rsidRPr="00332B6D" w:rsidRDefault="00DD34AD" w:rsidP="00BE2B20">
            <w:pPr>
              <w:pStyle w:val="TableParagraph"/>
              <w:ind w:left="104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42,271</w:t>
            </w:r>
          </w:p>
        </w:tc>
        <w:tc>
          <w:tcPr>
            <w:tcW w:w="1041" w:type="dxa"/>
          </w:tcPr>
          <w:p w14:paraId="04047913" w14:textId="77777777" w:rsidR="00DD34AD" w:rsidRPr="00332B6D" w:rsidRDefault="00DD34AD" w:rsidP="00BE2B20">
            <w:pPr>
              <w:pStyle w:val="TableParagraph"/>
              <w:ind w:left="103"/>
              <w:rPr>
                <w:rFonts w:asciiTheme="minorBidi" w:hAnsiTheme="minorBidi" w:cstheme="minorBidi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51,017</w:t>
            </w:r>
          </w:p>
        </w:tc>
        <w:tc>
          <w:tcPr>
            <w:tcW w:w="1041" w:type="dxa"/>
          </w:tcPr>
          <w:p w14:paraId="3AA57218" w14:textId="77777777" w:rsidR="00DD34AD" w:rsidRPr="00332B6D" w:rsidRDefault="00DD34AD" w:rsidP="00BE2B20">
            <w:pPr>
              <w:pStyle w:val="TableParagraph"/>
              <w:ind w:left="103"/>
              <w:rPr>
                <w:rFonts w:asciiTheme="minorBidi" w:hAnsiTheme="minorBidi" w:cstheme="minorBidi"/>
                <w:spacing w:val="-2"/>
                <w:sz w:val="26"/>
                <w:szCs w:val="26"/>
              </w:rPr>
            </w:pPr>
            <w:r w:rsidRPr="00332B6D">
              <w:rPr>
                <w:rFonts w:asciiTheme="minorBidi" w:hAnsiTheme="minorBidi" w:cstheme="minorBidi"/>
                <w:spacing w:val="-2"/>
                <w:sz w:val="26"/>
                <w:szCs w:val="26"/>
              </w:rPr>
              <w:t>69,904</w:t>
            </w:r>
          </w:p>
        </w:tc>
      </w:tr>
    </w:tbl>
    <w:p w14:paraId="1E8E5D57" w14:textId="77777777" w:rsidR="002B2D7B" w:rsidRPr="00332B6D" w:rsidRDefault="002B2D7B" w:rsidP="00DD34AD">
      <w:pPr>
        <w:spacing w:line="240" w:lineRule="auto"/>
        <w:jc w:val="both"/>
        <w:rPr>
          <w:rFonts w:asciiTheme="minorBidi" w:hAnsiTheme="minorBidi"/>
          <w:sz w:val="26"/>
          <w:szCs w:val="26"/>
        </w:rPr>
      </w:pPr>
    </w:p>
    <w:p w14:paraId="2C13C46C" w14:textId="27E148B7" w:rsidR="00904A6D" w:rsidRPr="00332B6D" w:rsidRDefault="00904A6D" w:rsidP="0060613F">
      <w:pPr>
        <w:spacing w:after="0" w:line="240" w:lineRule="auto"/>
        <w:jc w:val="right"/>
        <w:rPr>
          <w:rFonts w:asciiTheme="minorBidi" w:hAnsiTheme="minorBidi"/>
          <w:sz w:val="26"/>
          <w:szCs w:val="26"/>
        </w:rPr>
      </w:pPr>
      <w:r w:rsidRPr="00332B6D">
        <w:rPr>
          <w:rFonts w:asciiTheme="minorBidi" w:hAnsiTheme="minorBidi"/>
          <w:sz w:val="26"/>
          <w:szCs w:val="26"/>
        </w:rPr>
        <w:t xml:space="preserve"> </w:t>
      </w:r>
    </w:p>
    <w:sectPr w:rsidR="00904A6D" w:rsidRPr="00332B6D" w:rsidSect="002B2D7B">
      <w:pgSz w:w="12240" w:h="15840"/>
      <w:pgMar w:top="864" w:right="1008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55"/>
    <w:rsid w:val="00016640"/>
    <w:rsid w:val="00026CB5"/>
    <w:rsid w:val="002B2D7B"/>
    <w:rsid w:val="00316D8F"/>
    <w:rsid w:val="00332B6D"/>
    <w:rsid w:val="0060613F"/>
    <w:rsid w:val="00637169"/>
    <w:rsid w:val="00682B55"/>
    <w:rsid w:val="006F32A3"/>
    <w:rsid w:val="008423D1"/>
    <w:rsid w:val="008E470A"/>
    <w:rsid w:val="00904A6D"/>
    <w:rsid w:val="00BE0751"/>
    <w:rsid w:val="00C036D8"/>
    <w:rsid w:val="00DC2D4B"/>
    <w:rsid w:val="00DC7A7E"/>
    <w:rsid w:val="00D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B46D"/>
  <w15:docId w15:val="{3FAA4BBE-9B20-4448-9338-E59A0FC1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34AD"/>
    <w:pPr>
      <w:widowControl w:val="0"/>
      <w:autoSpaceDE w:val="0"/>
      <w:autoSpaceDN w:val="0"/>
      <w:spacing w:after="0" w:line="280" w:lineRule="exact"/>
      <w:ind w:left="105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Singh</dc:creator>
  <cp:keywords/>
  <dc:description/>
  <cp:lastModifiedBy>Bhavya Tyagi</cp:lastModifiedBy>
  <cp:revision>2</cp:revision>
  <dcterms:created xsi:type="dcterms:W3CDTF">2025-05-09T06:34:00Z</dcterms:created>
  <dcterms:modified xsi:type="dcterms:W3CDTF">2025-05-09T06:34:00Z</dcterms:modified>
</cp:coreProperties>
</file>